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29" w:rsidRDefault="00B12C29" w:rsidP="007F02DA">
      <w:pPr>
        <w:pStyle w:val="1"/>
        <w:rPr>
          <w:caps/>
          <w:sz w:val="18"/>
          <w:szCs w:val="18"/>
        </w:rPr>
      </w:pPr>
      <w:r>
        <w:rPr>
          <w:caps/>
          <w:sz w:val="18"/>
          <w:szCs w:val="18"/>
        </w:rPr>
        <w:t>администрация головинского сельского поселения</w:t>
      </w:r>
    </w:p>
    <w:p w:rsidR="00B12C29" w:rsidRDefault="00B12C29" w:rsidP="007F02DA">
      <w:pPr>
        <w:pStyle w:val="1"/>
        <w:rPr>
          <w:caps/>
          <w:sz w:val="18"/>
          <w:szCs w:val="18"/>
        </w:rPr>
      </w:pPr>
      <w:r>
        <w:rPr>
          <w:caps/>
          <w:sz w:val="18"/>
          <w:szCs w:val="18"/>
        </w:rPr>
        <w:t>Ярославской области  Угличского муниципального района</w:t>
      </w:r>
    </w:p>
    <w:p w:rsidR="00B12C29" w:rsidRDefault="00B12C29" w:rsidP="007F02DA">
      <w:pPr>
        <w:pStyle w:val="2"/>
        <w:rPr>
          <w:sz w:val="44"/>
          <w:szCs w:val="44"/>
        </w:rPr>
      </w:pPr>
      <w:r>
        <w:rPr>
          <w:sz w:val="44"/>
          <w:szCs w:val="44"/>
        </w:rPr>
        <w:t>ПОСТАНОВЛЕНИЕ</w:t>
      </w:r>
    </w:p>
    <w:p w:rsidR="00B12C29" w:rsidRDefault="00B12C29" w:rsidP="007F02DA">
      <w:pPr>
        <w:pStyle w:val="3"/>
        <w:rPr>
          <w:caps/>
        </w:rPr>
      </w:pPr>
      <w:r>
        <w:rPr>
          <w:caps/>
        </w:rPr>
        <w:t>АДМИНИСТРАЦИИ ГОЛОВИНСКОГО СЕЛЬСКОГО ПОСЕЛЕНИЯ</w:t>
      </w:r>
    </w:p>
    <w:p w:rsidR="00B12C29" w:rsidRDefault="00B12C29" w:rsidP="007F02DA">
      <w:pPr>
        <w:rPr>
          <w:b/>
          <w:bCs/>
          <w:sz w:val="26"/>
          <w:szCs w:val="26"/>
        </w:rPr>
      </w:pPr>
    </w:p>
    <w:p w:rsidR="00B12C29" w:rsidRDefault="00B12C29" w:rsidP="007F02DA">
      <w:r>
        <w:t xml:space="preserve">от </w:t>
      </w:r>
      <w:r w:rsidR="003373D0">
        <w:t xml:space="preserve">20.06.2022 </w:t>
      </w:r>
      <w:r w:rsidR="00CC6A2E">
        <w:t xml:space="preserve"> № </w:t>
      </w:r>
      <w:r w:rsidR="003373D0">
        <w:t>60</w:t>
      </w:r>
    </w:p>
    <w:p w:rsidR="00B12C29" w:rsidRDefault="00B12C29" w:rsidP="00AE40A9">
      <w:pPr>
        <w:pStyle w:val="ConsPlusTitle"/>
        <w:widowControl/>
        <w:tabs>
          <w:tab w:val="left" w:pos="709"/>
          <w:tab w:val="left" w:pos="4111"/>
          <w:tab w:val="left" w:pos="5245"/>
        </w:tabs>
        <w:ind w:right="3878"/>
        <w:jc w:val="both"/>
        <w:rPr>
          <w:b w:val="0"/>
          <w:bCs w:val="0"/>
          <w:sz w:val="28"/>
          <w:szCs w:val="28"/>
        </w:rPr>
      </w:pPr>
    </w:p>
    <w:p w:rsidR="00AD7015" w:rsidRPr="00967610" w:rsidRDefault="00967610" w:rsidP="00AD7015">
      <w:pPr>
        <w:ind w:right="3543"/>
        <w:jc w:val="both"/>
      </w:pPr>
      <w:r w:rsidRPr="00967610">
        <w:t>Об утверждении А</w:t>
      </w:r>
      <w:r w:rsidR="00AD7015" w:rsidRPr="00967610">
        <w:t>дминистративного регламента предоставления муниципальной услуги по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AD7015" w:rsidRPr="00AE40A9" w:rsidRDefault="00AD7015" w:rsidP="00AE40A9">
      <w:pPr>
        <w:pStyle w:val="ConsPlusTitle"/>
        <w:widowControl/>
        <w:tabs>
          <w:tab w:val="left" w:pos="709"/>
          <w:tab w:val="left" w:pos="4111"/>
          <w:tab w:val="left" w:pos="5245"/>
        </w:tabs>
        <w:ind w:right="3878"/>
        <w:jc w:val="both"/>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8"/>
      </w:tblGrid>
      <w:tr w:rsidR="00B12C29" w:rsidRPr="005F2394">
        <w:trPr>
          <w:trHeight w:val="997"/>
        </w:trPr>
        <w:tc>
          <w:tcPr>
            <w:tcW w:w="5688" w:type="dxa"/>
            <w:tcBorders>
              <w:top w:val="nil"/>
              <w:left w:val="nil"/>
              <w:bottom w:val="nil"/>
              <w:right w:val="nil"/>
            </w:tcBorders>
          </w:tcPr>
          <w:p w:rsidR="00B12C29" w:rsidRPr="005F2394" w:rsidRDefault="00B12C29" w:rsidP="00E4300A">
            <w:pPr>
              <w:tabs>
                <w:tab w:val="left" w:pos="1965"/>
              </w:tabs>
              <w:rPr>
                <w:sz w:val="28"/>
                <w:szCs w:val="28"/>
              </w:rPr>
            </w:pPr>
          </w:p>
        </w:tc>
      </w:tr>
    </w:tbl>
    <w:p w:rsidR="005F2394" w:rsidRDefault="005F2394" w:rsidP="005F2394">
      <w:pPr>
        <w:autoSpaceDE w:val="0"/>
        <w:autoSpaceDN w:val="0"/>
        <w:adjustRightInd w:val="0"/>
        <w:ind w:firstLine="709"/>
        <w:jc w:val="both"/>
        <w:rPr>
          <w:sz w:val="26"/>
          <w:szCs w:val="26"/>
        </w:rPr>
      </w:pPr>
      <w:r w:rsidRPr="005F2394">
        <w:rPr>
          <w:sz w:val="28"/>
          <w:szCs w:val="28"/>
        </w:rPr>
        <w:t xml:space="preserve">В соответствии с Федеральными законами от 06.10.2003г.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967610">
        <w:rPr>
          <w:sz w:val="28"/>
          <w:szCs w:val="28"/>
        </w:rPr>
        <w:t>на основании правотворческой инициативы Угличской межрайонной прокуратуры от 29.03.2022 №04-32-2022</w:t>
      </w:r>
      <w:r w:rsidRPr="005F2394">
        <w:rPr>
          <w:sz w:val="28"/>
          <w:szCs w:val="28"/>
        </w:rPr>
        <w:t>,</w:t>
      </w:r>
      <w:r>
        <w:rPr>
          <w:sz w:val="26"/>
          <w:szCs w:val="26"/>
        </w:rPr>
        <w:t xml:space="preserve"> </w:t>
      </w:r>
      <w:r w:rsidR="00B12C29" w:rsidRPr="00B666ED">
        <w:rPr>
          <w:sz w:val="28"/>
          <w:szCs w:val="28"/>
        </w:rPr>
        <w:t xml:space="preserve">руководствуясь Уставом Головинского </w:t>
      </w:r>
      <w:r w:rsidR="00B12C29" w:rsidRPr="005F2394">
        <w:rPr>
          <w:sz w:val="28"/>
          <w:szCs w:val="28"/>
        </w:rPr>
        <w:t>сельского поселения, Администрация Головинского сельского поселения</w:t>
      </w:r>
      <w:r w:rsidRPr="005F2394">
        <w:rPr>
          <w:sz w:val="28"/>
          <w:szCs w:val="28"/>
        </w:rPr>
        <w:t xml:space="preserve"> Угличского муниципального района Ярославской области</w:t>
      </w:r>
    </w:p>
    <w:p w:rsidR="005F2394" w:rsidRDefault="00B12C29" w:rsidP="005F2394">
      <w:pPr>
        <w:autoSpaceDE w:val="0"/>
        <w:autoSpaceDN w:val="0"/>
        <w:adjustRightInd w:val="0"/>
        <w:jc w:val="both"/>
        <w:rPr>
          <w:sz w:val="28"/>
          <w:szCs w:val="28"/>
        </w:rPr>
      </w:pPr>
      <w:r w:rsidRPr="005F2394">
        <w:rPr>
          <w:sz w:val="28"/>
          <w:szCs w:val="28"/>
        </w:rPr>
        <w:t>ПОСТАНОВЛЯЕТ:</w:t>
      </w:r>
    </w:p>
    <w:p w:rsidR="00967610" w:rsidRDefault="005F2394" w:rsidP="00967610">
      <w:pPr>
        <w:autoSpaceDE w:val="0"/>
        <w:autoSpaceDN w:val="0"/>
        <w:adjustRightInd w:val="0"/>
        <w:jc w:val="both"/>
        <w:rPr>
          <w:sz w:val="28"/>
          <w:szCs w:val="28"/>
        </w:rPr>
      </w:pPr>
      <w:r w:rsidRPr="005F2394">
        <w:rPr>
          <w:sz w:val="28"/>
          <w:szCs w:val="28"/>
        </w:rPr>
        <w:t xml:space="preserve">1. </w:t>
      </w:r>
      <w:r w:rsidR="00967610">
        <w:rPr>
          <w:sz w:val="28"/>
          <w:szCs w:val="28"/>
        </w:rPr>
        <w:t>Утвердить А</w:t>
      </w:r>
      <w:r w:rsidR="00967610" w:rsidRPr="004F51D5">
        <w:rPr>
          <w:sz w:val="28"/>
          <w:szCs w:val="28"/>
        </w:rPr>
        <w:t xml:space="preserve">дминистративный регламент </w:t>
      </w:r>
      <w:r w:rsidR="00967610">
        <w:rPr>
          <w:sz w:val="28"/>
          <w:szCs w:val="28"/>
        </w:rPr>
        <w:t>предоставления</w:t>
      </w:r>
      <w:r w:rsidR="00967610" w:rsidRPr="004F51D5">
        <w:rPr>
          <w:sz w:val="28"/>
          <w:szCs w:val="28"/>
        </w:rPr>
        <w:t xml:space="preserve"> муниципальной услуги </w:t>
      </w:r>
      <w:r w:rsidR="00967610">
        <w:rPr>
          <w:sz w:val="28"/>
          <w:szCs w:val="28"/>
        </w:rPr>
        <w:t xml:space="preserve">по </w:t>
      </w:r>
      <w:r w:rsidR="00967610" w:rsidRPr="00B87961">
        <w:rPr>
          <w:sz w:val="28"/>
          <w:szCs w:val="28"/>
        </w:rPr>
        <w:t xml:space="preserve">выдаче разрешения на использование земель </w:t>
      </w:r>
      <w:r w:rsidR="00967610">
        <w:rPr>
          <w:sz w:val="28"/>
          <w:szCs w:val="28"/>
        </w:rPr>
        <w:t>или</w:t>
      </w:r>
      <w:r w:rsidR="00967610" w:rsidRPr="00B87961">
        <w:rPr>
          <w:sz w:val="28"/>
          <w:szCs w:val="28"/>
        </w:rPr>
        <w:t xml:space="preserve"> земельных участков, находящихся в </w:t>
      </w:r>
      <w:r w:rsidR="00967610">
        <w:rPr>
          <w:sz w:val="28"/>
          <w:szCs w:val="28"/>
        </w:rPr>
        <w:t>м</w:t>
      </w:r>
      <w:r w:rsidR="00967610" w:rsidRPr="00B87961">
        <w:rPr>
          <w:sz w:val="28"/>
          <w:szCs w:val="28"/>
        </w:rPr>
        <w:t>униципальной</w:t>
      </w:r>
      <w:r w:rsidR="00967610">
        <w:rPr>
          <w:sz w:val="28"/>
          <w:szCs w:val="28"/>
        </w:rPr>
        <w:t xml:space="preserve"> собственности,</w:t>
      </w:r>
      <w:r w:rsidR="00967610" w:rsidRPr="00B87961">
        <w:rPr>
          <w:sz w:val="28"/>
          <w:szCs w:val="28"/>
        </w:rPr>
        <w:t xml:space="preserve"> без предоставления земельных уч</w:t>
      </w:r>
      <w:r w:rsidR="00967610">
        <w:rPr>
          <w:sz w:val="28"/>
          <w:szCs w:val="28"/>
        </w:rPr>
        <w:t>астков и установления сервитута, публичного сервитута</w:t>
      </w:r>
      <w:r w:rsidR="00967610" w:rsidRPr="004F51D5">
        <w:rPr>
          <w:sz w:val="28"/>
          <w:szCs w:val="28"/>
        </w:rPr>
        <w:t xml:space="preserve"> </w:t>
      </w:r>
      <w:r w:rsidR="00967610">
        <w:rPr>
          <w:sz w:val="28"/>
          <w:szCs w:val="28"/>
        </w:rPr>
        <w:t>согласно приложению</w:t>
      </w:r>
      <w:r w:rsidR="00967610" w:rsidRPr="004F51D5">
        <w:rPr>
          <w:sz w:val="28"/>
          <w:szCs w:val="28"/>
        </w:rPr>
        <w:t>.</w:t>
      </w:r>
    </w:p>
    <w:p w:rsidR="00B12C29" w:rsidRPr="00AE40A9" w:rsidRDefault="00967610" w:rsidP="00CC6A2E">
      <w:pPr>
        <w:autoSpaceDE w:val="0"/>
        <w:autoSpaceDN w:val="0"/>
        <w:adjustRightInd w:val="0"/>
        <w:jc w:val="both"/>
        <w:rPr>
          <w:sz w:val="28"/>
          <w:szCs w:val="28"/>
        </w:rPr>
      </w:pPr>
      <w:r>
        <w:rPr>
          <w:sz w:val="28"/>
          <w:szCs w:val="28"/>
        </w:rPr>
        <w:t>2</w:t>
      </w:r>
      <w:r w:rsidR="00CC6A2E">
        <w:rPr>
          <w:sz w:val="28"/>
          <w:szCs w:val="28"/>
        </w:rPr>
        <w:t xml:space="preserve">. </w:t>
      </w:r>
      <w:r w:rsidR="00B12C29" w:rsidRPr="00AE40A9">
        <w:rPr>
          <w:sz w:val="28"/>
          <w:szCs w:val="28"/>
        </w:rPr>
        <w:t>Контроль за исполнением на</w:t>
      </w:r>
      <w:r w:rsidR="00B12C29">
        <w:rPr>
          <w:sz w:val="28"/>
          <w:szCs w:val="28"/>
        </w:rPr>
        <w:t>стоящего Постановления  оставляю за собой</w:t>
      </w:r>
      <w:r w:rsidR="00B12C29" w:rsidRPr="00AE40A9">
        <w:rPr>
          <w:sz w:val="28"/>
          <w:szCs w:val="28"/>
        </w:rPr>
        <w:t xml:space="preserve">. </w:t>
      </w:r>
    </w:p>
    <w:p w:rsidR="00B12C29" w:rsidRPr="00AE40A9" w:rsidRDefault="00CC6A2E" w:rsidP="00CC6A2E">
      <w:pPr>
        <w:autoSpaceDE w:val="0"/>
        <w:autoSpaceDN w:val="0"/>
        <w:adjustRightInd w:val="0"/>
        <w:jc w:val="both"/>
        <w:rPr>
          <w:sz w:val="28"/>
          <w:szCs w:val="28"/>
        </w:rPr>
      </w:pPr>
      <w:r>
        <w:rPr>
          <w:sz w:val="28"/>
          <w:szCs w:val="28"/>
        </w:rPr>
        <w:t>4.</w:t>
      </w:r>
      <w:r w:rsidR="00B12C29" w:rsidRPr="00AE40A9">
        <w:rPr>
          <w:sz w:val="28"/>
          <w:szCs w:val="28"/>
        </w:rPr>
        <w:t>Настоящее Постановление подлежит размещению на Сайте Администрации Головинского сельского поселен</w:t>
      </w:r>
      <w:r w:rsidR="00B12C29" w:rsidRPr="00045BAE">
        <w:rPr>
          <w:sz w:val="28"/>
          <w:szCs w:val="28"/>
        </w:rPr>
        <w:t xml:space="preserve">ия  </w:t>
      </w:r>
      <w:hyperlink r:id="rId7" w:history="1">
        <w:r w:rsidR="00B12C29" w:rsidRPr="00045BAE">
          <w:rPr>
            <w:rStyle w:val="af0"/>
            <w:sz w:val="28"/>
            <w:szCs w:val="28"/>
          </w:rPr>
          <w:t>http://головино-адм.рф/</w:t>
        </w:r>
      </w:hyperlink>
      <w:r w:rsidR="00B12C29" w:rsidRPr="00045BAE">
        <w:rPr>
          <w:sz w:val="28"/>
          <w:szCs w:val="28"/>
        </w:rPr>
        <w:t>.</w:t>
      </w:r>
    </w:p>
    <w:p w:rsidR="00B12C29" w:rsidRPr="008870ED" w:rsidRDefault="00CC6A2E" w:rsidP="00967610">
      <w:pPr>
        <w:autoSpaceDE w:val="0"/>
        <w:autoSpaceDN w:val="0"/>
        <w:adjustRightInd w:val="0"/>
        <w:jc w:val="both"/>
        <w:rPr>
          <w:spacing w:val="-8"/>
          <w:lang w:eastAsia="ar-SA"/>
        </w:rPr>
      </w:pPr>
      <w:r>
        <w:rPr>
          <w:sz w:val="28"/>
          <w:szCs w:val="28"/>
        </w:rPr>
        <w:t>5.</w:t>
      </w:r>
      <w:r w:rsidR="00967610" w:rsidRPr="00967610">
        <w:rPr>
          <w:sz w:val="28"/>
          <w:szCs w:val="28"/>
        </w:rPr>
        <w:t xml:space="preserve"> </w:t>
      </w:r>
      <w:r w:rsidR="00967610" w:rsidRPr="004F51D5">
        <w:rPr>
          <w:sz w:val="28"/>
          <w:szCs w:val="28"/>
        </w:rPr>
        <w:t>Настоящее постановление вступает в силу после его официального опубликования.</w:t>
      </w:r>
    </w:p>
    <w:p w:rsidR="00967610" w:rsidRDefault="00967610" w:rsidP="00E4300A">
      <w:pPr>
        <w:suppressAutoHyphens/>
        <w:jc w:val="center"/>
        <w:rPr>
          <w:sz w:val="28"/>
          <w:szCs w:val="28"/>
          <w:lang w:eastAsia="ar-SA"/>
        </w:rPr>
      </w:pPr>
    </w:p>
    <w:p w:rsidR="00B12C29" w:rsidRPr="00143E73" w:rsidRDefault="00B12C29" w:rsidP="00E4300A">
      <w:pPr>
        <w:suppressAutoHyphens/>
        <w:jc w:val="center"/>
        <w:rPr>
          <w:sz w:val="28"/>
          <w:szCs w:val="28"/>
          <w:lang w:eastAsia="ar-SA"/>
        </w:rPr>
      </w:pPr>
      <w:r w:rsidRPr="00143E73">
        <w:rPr>
          <w:sz w:val="28"/>
          <w:szCs w:val="28"/>
          <w:lang w:eastAsia="ar-SA"/>
        </w:rPr>
        <w:t xml:space="preserve">Глава  </w:t>
      </w:r>
      <w:r>
        <w:rPr>
          <w:sz w:val="28"/>
          <w:szCs w:val="28"/>
          <w:lang w:eastAsia="ar-SA"/>
        </w:rPr>
        <w:t xml:space="preserve">поселения </w:t>
      </w:r>
      <w:r w:rsidRPr="00143E73">
        <w:rPr>
          <w:sz w:val="28"/>
          <w:szCs w:val="28"/>
          <w:lang w:eastAsia="ar-SA"/>
        </w:rPr>
        <w:t xml:space="preserve">                                                      </w:t>
      </w:r>
      <w:r>
        <w:rPr>
          <w:sz w:val="28"/>
          <w:szCs w:val="28"/>
          <w:lang w:eastAsia="ar-SA"/>
        </w:rPr>
        <w:t xml:space="preserve">    Т.Н.Малофеева</w:t>
      </w:r>
    </w:p>
    <w:p w:rsidR="00B12C29" w:rsidRDefault="00B12C29" w:rsidP="0097085E">
      <w:pPr>
        <w:pStyle w:val="ConsPlusNormal"/>
        <w:widowControl/>
        <w:ind w:firstLine="0"/>
        <w:jc w:val="center"/>
        <w:outlineLvl w:val="1"/>
        <w:rPr>
          <w:sz w:val="24"/>
          <w:szCs w:val="24"/>
        </w:rPr>
      </w:pPr>
    </w:p>
    <w:p w:rsidR="00B12C29" w:rsidRDefault="00B12C29" w:rsidP="00E4300A">
      <w:pPr>
        <w:suppressAutoHyphens/>
        <w:jc w:val="center"/>
        <w:rPr>
          <w:sz w:val="28"/>
          <w:szCs w:val="28"/>
          <w:lang w:eastAsia="ar-SA"/>
        </w:rPr>
      </w:pPr>
      <w:r>
        <w:rPr>
          <w:sz w:val="28"/>
          <w:szCs w:val="28"/>
          <w:lang w:eastAsia="ar-SA"/>
        </w:rPr>
        <w:t xml:space="preserve">                           </w:t>
      </w:r>
    </w:p>
    <w:p w:rsidR="00B12C29" w:rsidRDefault="00B12C29" w:rsidP="00E4300A">
      <w:pPr>
        <w:suppressAutoHyphens/>
        <w:jc w:val="center"/>
        <w:rPr>
          <w:sz w:val="28"/>
          <w:szCs w:val="28"/>
          <w:lang w:eastAsia="ar-SA"/>
        </w:rPr>
      </w:pPr>
      <w:r>
        <w:rPr>
          <w:sz w:val="28"/>
          <w:szCs w:val="28"/>
          <w:lang w:eastAsia="ar-SA"/>
        </w:rPr>
        <w:t xml:space="preserve">                         </w:t>
      </w:r>
    </w:p>
    <w:p w:rsidR="00FE4203" w:rsidRDefault="00B12C29" w:rsidP="00E4300A">
      <w:pPr>
        <w:suppressAutoHyphens/>
        <w:jc w:val="center"/>
        <w:rPr>
          <w:sz w:val="28"/>
          <w:szCs w:val="28"/>
          <w:lang w:eastAsia="ar-SA"/>
        </w:rPr>
      </w:pPr>
      <w:r>
        <w:rPr>
          <w:sz w:val="28"/>
          <w:szCs w:val="28"/>
          <w:lang w:eastAsia="ar-SA"/>
        </w:rPr>
        <w:t xml:space="preserve">                        </w:t>
      </w:r>
    </w:p>
    <w:p w:rsidR="00FE4203" w:rsidRDefault="00FE4203" w:rsidP="00E4300A">
      <w:pPr>
        <w:suppressAutoHyphens/>
        <w:jc w:val="center"/>
        <w:rPr>
          <w:sz w:val="28"/>
          <w:szCs w:val="28"/>
          <w:lang w:eastAsia="ar-SA"/>
        </w:rPr>
      </w:pPr>
    </w:p>
    <w:p w:rsidR="00FE4203" w:rsidRDefault="00FE4203" w:rsidP="00E4300A">
      <w:pPr>
        <w:suppressAutoHyphens/>
        <w:jc w:val="center"/>
        <w:rPr>
          <w:sz w:val="28"/>
          <w:szCs w:val="28"/>
          <w:lang w:eastAsia="ar-SA"/>
        </w:rPr>
      </w:pPr>
    </w:p>
    <w:p w:rsidR="00FE4203" w:rsidRDefault="00FE4203" w:rsidP="00E4300A">
      <w:pPr>
        <w:suppressAutoHyphens/>
        <w:jc w:val="center"/>
        <w:rPr>
          <w:sz w:val="28"/>
          <w:szCs w:val="28"/>
          <w:lang w:eastAsia="ar-SA"/>
        </w:rPr>
      </w:pPr>
    </w:p>
    <w:p w:rsidR="003373D0" w:rsidRDefault="00FE4203" w:rsidP="00E4300A">
      <w:pPr>
        <w:suppressAutoHyphens/>
        <w:jc w:val="center"/>
        <w:rPr>
          <w:sz w:val="28"/>
          <w:szCs w:val="28"/>
          <w:lang w:eastAsia="ar-SA"/>
        </w:rPr>
      </w:pPr>
      <w:r>
        <w:rPr>
          <w:sz w:val="28"/>
          <w:szCs w:val="28"/>
          <w:lang w:eastAsia="ar-SA"/>
        </w:rPr>
        <w:t xml:space="preserve">                       </w:t>
      </w:r>
    </w:p>
    <w:p w:rsidR="00B12C29" w:rsidRPr="009D5EAA" w:rsidRDefault="003373D0" w:rsidP="00E4300A">
      <w:pPr>
        <w:suppressAutoHyphens/>
        <w:jc w:val="center"/>
        <w:rPr>
          <w:sz w:val="28"/>
          <w:szCs w:val="28"/>
          <w:lang w:eastAsia="ar-SA"/>
        </w:rPr>
      </w:pPr>
      <w:r>
        <w:rPr>
          <w:sz w:val="28"/>
          <w:szCs w:val="28"/>
          <w:lang w:eastAsia="ar-SA"/>
        </w:rPr>
        <w:lastRenderedPageBreak/>
        <w:t xml:space="preserve">                        </w:t>
      </w:r>
      <w:r w:rsidR="00FE4203">
        <w:rPr>
          <w:sz w:val="28"/>
          <w:szCs w:val="28"/>
          <w:lang w:eastAsia="ar-SA"/>
        </w:rPr>
        <w:t xml:space="preserve"> </w:t>
      </w:r>
      <w:r w:rsidR="00B12C29">
        <w:t>Приложение  к П</w:t>
      </w:r>
      <w:r w:rsidR="00B12C29" w:rsidRPr="00F2615B">
        <w:t xml:space="preserve">остановлению  </w:t>
      </w:r>
    </w:p>
    <w:p w:rsidR="00B12C29" w:rsidRDefault="00B12C29" w:rsidP="00143E73">
      <w:pPr>
        <w:ind w:left="3960"/>
      </w:pPr>
      <w:r>
        <w:t>А</w:t>
      </w:r>
      <w:r w:rsidRPr="00F2615B">
        <w:t xml:space="preserve">дминистрации </w:t>
      </w:r>
      <w:r>
        <w:t>Головинского</w:t>
      </w:r>
      <w:r w:rsidRPr="00F2615B">
        <w:t xml:space="preserve"> сельского поселения </w:t>
      </w:r>
      <w:r>
        <w:t xml:space="preserve"> </w:t>
      </w:r>
    </w:p>
    <w:p w:rsidR="00B12C29" w:rsidRDefault="00B12C29" w:rsidP="00143E73">
      <w:pPr>
        <w:ind w:left="3960"/>
      </w:pPr>
      <w:r>
        <w:t xml:space="preserve">от </w:t>
      </w:r>
      <w:r w:rsidR="003373D0">
        <w:t>20.06.2022</w:t>
      </w:r>
      <w:r>
        <w:t xml:space="preserve"> № </w:t>
      </w:r>
      <w:r w:rsidR="003373D0">
        <w:t>60</w:t>
      </w:r>
    </w:p>
    <w:p w:rsidR="00967610" w:rsidRDefault="00967610" w:rsidP="00967610">
      <w:pPr>
        <w:jc w:val="center"/>
        <w:rPr>
          <w:b/>
          <w:bCs/>
          <w:sz w:val="28"/>
          <w:szCs w:val="28"/>
        </w:rPr>
      </w:pPr>
    </w:p>
    <w:p w:rsidR="00967610" w:rsidRPr="00967610" w:rsidRDefault="00967610" w:rsidP="00967610">
      <w:pPr>
        <w:jc w:val="center"/>
        <w:rPr>
          <w:b/>
          <w:bCs/>
        </w:rPr>
      </w:pPr>
      <w:r w:rsidRPr="00967610">
        <w:rPr>
          <w:b/>
          <w:bCs/>
        </w:rPr>
        <w:t>АДМИНИСТРАТИВНЫЙ РЕГЛАМЕНТ</w:t>
      </w:r>
    </w:p>
    <w:p w:rsidR="00967610" w:rsidRPr="00967610" w:rsidRDefault="00967610" w:rsidP="00967610">
      <w:pPr>
        <w:jc w:val="center"/>
        <w:rPr>
          <w:bCs/>
        </w:rPr>
      </w:pPr>
      <w:r w:rsidRPr="00967610">
        <w:rPr>
          <w:b/>
          <w:bCs/>
        </w:rPr>
        <w:t>ПРЕДОСТАВЛЕНИЯ МУНИЦИПАЛЬНОЙ УСЛУГИ ПО ВЫДАЧЕ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967610" w:rsidRPr="004F51D5" w:rsidRDefault="00967610" w:rsidP="00967610">
      <w:pPr>
        <w:rPr>
          <w:sz w:val="28"/>
          <w:szCs w:val="28"/>
        </w:rPr>
      </w:pPr>
      <w:r w:rsidRPr="004F51D5">
        <w:rPr>
          <w:sz w:val="28"/>
          <w:szCs w:val="28"/>
        </w:rPr>
        <w:t> </w:t>
      </w:r>
    </w:p>
    <w:p w:rsidR="00967610" w:rsidRPr="006408F4" w:rsidRDefault="00967610" w:rsidP="00967610">
      <w:pPr>
        <w:jc w:val="center"/>
      </w:pPr>
      <w:r w:rsidRPr="006408F4">
        <w:rPr>
          <w:b/>
          <w:bCs/>
        </w:rPr>
        <w:t>1. Общие положения</w:t>
      </w:r>
    </w:p>
    <w:p w:rsidR="00967610" w:rsidRPr="006408F4" w:rsidRDefault="00967610" w:rsidP="00967610">
      <w:pPr>
        <w:jc w:val="both"/>
      </w:pPr>
      <w:r w:rsidRPr="006408F4">
        <w:t> 1.1. Административный регламент предоставления муниципальной услуги по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разработан в целях оптимизации (повышения качества) предоставления муниципальной услуги по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муниципальная услуга).</w:t>
      </w:r>
    </w:p>
    <w:p w:rsidR="00967610" w:rsidRPr="006408F4" w:rsidRDefault="00967610" w:rsidP="00967610">
      <w:pPr>
        <w:ind w:firstLine="540"/>
        <w:jc w:val="both"/>
      </w:pPr>
      <w:r w:rsidRPr="006408F4">
        <w:t>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 (далее – МФЦ).</w:t>
      </w:r>
    </w:p>
    <w:p w:rsidR="00967610" w:rsidRPr="006408F4" w:rsidRDefault="00967610" w:rsidP="00967610">
      <w:pPr>
        <w:jc w:val="both"/>
      </w:pPr>
      <w:r w:rsidRPr="006408F4">
        <w:t>1.2. Заявителями при предоставлении муниципальной услуги являются физические или юридические лица, имеющие намерение получить разрешение на использование земель или земельных участков, находящихся в муниципальной собственности Головинского сельского поселения Угличского муниципального района Ярославской области, без предоставления земельных участков и установления сервитута, публичного сервитута:</w:t>
      </w:r>
    </w:p>
    <w:p w:rsidR="00967610" w:rsidRPr="006408F4" w:rsidRDefault="00967610" w:rsidP="00967610">
      <w:pPr>
        <w:jc w:val="both"/>
      </w:pPr>
      <w:r w:rsidRPr="006408F4">
        <w:t>- в целях, указанных в подпунктах 1 - 4, 7 и 9 пункта 1 статьи 39</w:t>
      </w:r>
      <w:r w:rsidRPr="006408F4">
        <w:rPr>
          <w:vertAlign w:val="superscript"/>
        </w:rPr>
        <w:t>34</w:t>
      </w:r>
      <w:r w:rsidRPr="006408F4">
        <w:t xml:space="preserve"> Земельного кодекса Российской Федерации;</w:t>
      </w:r>
    </w:p>
    <w:p w:rsidR="00967610" w:rsidRPr="006408F4" w:rsidRDefault="00967610" w:rsidP="00967610">
      <w:pPr>
        <w:jc w:val="both"/>
        <w:rPr>
          <w:rStyle w:val="apple-converted-space"/>
        </w:rPr>
      </w:pPr>
      <w:r w:rsidRPr="006408F4">
        <w:t>- в целях, указанных в подпункте 6 пункта 1 статьи 39</w:t>
      </w:r>
      <w:r w:rsidRPr="006408F4">
        <w:rPr>
          <w:vertAlign w:val="superscript"/>
        </w:rPr>
        <w:t>34</w:t>
      </w:r>
      <w:r w:rsidRPr="006408F4">
        <w:t xml:space="preserve"> Земельного кодекса Российской Федерации, в части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6408F4">
        <w:rPr>
          <w:rStyle w:val="apple-converted-space"/>
        </w:rPr>
        <w:t>.</w:t>
      </w:r>
    </w:p>
    <w:p w:rsidR="00967610" w:rsidRPr="006408F4" w:rsidRDefault="00967610" w:rsidP="00967610">
      <w:pPr>
        <w:jc w:val="both"/>
      </w:pPr>
      <w:r w:rsidRPr="006408F4">
        <w:t xml:space="preserve">1.3. Информация по вопросам предоставления муниципальной услуги может быть получена лично в Администрации Головинского сельского поселения Угличского муниципального района Ярославской области (далее – Администрация), посредством телефонной связи, почтовой связи, электронной почты, через информационные стенды в Администрации, с использованием официального сайта Администрации в информационно-телекоммуникационной сети «Интернет»  по адресу: </w:t>
      </w:r>
      <w:hyperlink r:id="rId8" w:history="1">
        <w:r w:rsidRPr="006408F4">
          <w:rPr>
            <w:rStyle w:val="af0"/>
          </w:rPr>
          <w:t>http://головино-адм.рф/</w:t>
        </w:r>
      </w:hyperlink>
      <w:r w:rsidRPr="006408F4">
        <w:t xml:space="preserve"> (далее – официальный сайт), в федеральной государственной информационной системы  «Единый портал государственных и муниципальных услуг» (далее – Единый портал), а также в МФЦ.</w:t>
      </w:r>
    </w:p>
    <w:p w:rsidR="00967610" w:rsidRPr="006408F4" w:rsidRDefault="00967610" w:rsidP="00967610">
      <w:pPr>
        <w:ind w:firstLine="540"/>
        <w:jc w:val="both"/>
      </w:pPr>
      <w:r w:rsidRPr="006408F4">
        <w:t>Информация о месте нахождения, контактных телефонах, почтовом адресе, адресе электронной почты, режиме работы администрации размещена на официальном сайте, на Едином портале.</w:t>
      </w:r>
    </w:p>
    <w:p w:rsidR="00967610" w:rsidRPr="006408F4" w:rsidRDefault="00967610" w:rsidP="00967610">
      <w:pPr>
        <w:ind w:firstLine="540"/>
        <w:jc w:val="both"/>
      </w:pPr>
      <w:r w:rsidRPr="006408F4">
        <w:t xml:space="preserve">Информация о месте нахождения, контактных телефонах, почтовом адресе, адресе электронной почты, режиме работы МФЦ размещена на портале МФЦ по адресу: </w:t>
      </w:r>
      <w:r w:rsidRPr="006408F4">
        <w:rPr>
          <w:lang w:val="en-US"/>
        </w:rPr>
        <w:t>http</w:t>
      </w:r>
      <w:r w:rsidRPr="006408F4">
        <w:t>://</w:t>
      </w:r>
      <w:r w:rsidRPr="006408F4">
        <w:rPr>
          <w:lang w:val="en-US"/>
        </w:rPr>
        <w:t>mfc</w:t>
      </w:r>
      <w:r w:rsidRPr="006408F4">
        <w:t>76.</w:t>
      </w:r>
      <w:r w:rsidRPr="006408F4">
        <w:rPr>
          <w:lang w:val="en-US"/>
        </w:rPr>
        <w:t>ru</w:t>
      </w:r>
      <w:r w:rsidRPr="006408F4">
        <w:t>.</w:t>
      </w:r>
    </w:p>
    <w:p w:rsidR="00967610" w:rsidRPr="006408F4" w:rsidRDefault="00967610" w:rsidP="00967610">
      <w:pPr>
        <w:jc w:val="both"/>
      </w:pPr>
      <w:r w:rsidRPr="006408F4">
        <w:lastRenderedPageBreak/>
        <w:t>1.4. В любое время с момента начала осуществления административных процедур заявитель имеет право на получение сведений о ходе осуществления муниципальной услуги по устному или письменному обращению, телефону, электронной почте.</w:t>
      </w:r>
    </w:p>
    <w:p w:rsidR="00967610" w:rsidRPr="006408F4" w:rsidRDefault="00967610" w:rsidP="00967610">
      <w:pPr>
        <w:ind w:firstLine="540"/>
        <w:jc w:val="both"/>
      </w:pPr>
      <w:r w:rsidRPr="006408F4">
        <w:t>При устном обращении заявителей (лично или по телефону), если факты и обстоятельства, изложенные в обращении, являются очевидными и не требуют дополнительной проверки, сотрудник Администрации дает устный ответ. В остальных случаях дается письменный ответ по существу вопросов, поставленных в обращении.</w:t>
      </w:r>
    </w:p>
    <w:p w:rsidR="00967610" w:rsidRPr="006408F4" w:rsidRDefault="00967610" w:rsidP="00967610">
      <w:pPr>
        <w:ind w:firstLine="540"/>
        <w:jc w:val="both"/>
      </w:pPr>
      <w:r w:rsidRPr="006408F4">
        <w:t>Письменный ответ направляется в течение 30 календарных дней со дня регистрации обращения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заявителем.</w:t>
      </w:r>
    </w:p>
    <w:p w:rsidR="00967610" w:rsidRPr="006408F4" w:rsidRDefault="00967610" w:rsidP="00967610">
      <w:pPr>
        <w:jc w:val="both"/>
      </w:pPr>
      <w:r w:rsidRPr="006408F4">
        <w:t>1.5.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департаменте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защите информации».</w:t>
      </w:r>
    </w:p>
    <w:p w:rsidR="00967610" w:rsidRPr="006408F4" w:rsidRDefault="00967610" w:rsidP="00967610">
      <w:pPr>
        <w:rPr>
          <w:b/>
          <w:bCs/>
        </w:rPr>
      </w:pPr>
    </w:p>
    <w:p w:rsidR="00967610" w:rsidRPr="006408F4" w:rsidRDefault="00967610" w:rsidP="00967610">
      <w:pPr>
        <w:ind w:firstLine="540"/>
        <w:jc w:val="center"/>
      </w:pPr>
      <w:r w:rsidRPr="006408F4">
        <w:rPr>
          <w:b/>
          <w:bCs/>
        </w:rPr>
        <w:t>2. Стандарт предоставления муниципальной услуги</w:t>
      </w:r>
    </w:p>
    <w:p w:rsidR="00967610" w:rsidRPr="006408F4" w:rsidRDefault="00967610" w:rsidP="00967610">
      <w:pPr>
        <w:jc w:val="both"/>
      </w:pPr>
      <w:r w:rsidRPr="006408F4">
        <w:t>2.1. Наименование муниципальной услуги –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разрешение).</w:t>
      </w:r>
    </w:p>
    <w:p w:rsidR="00967610" w:rsidRPr="006408F4" w:rsidRDefault="00967610" w:rsidP="00967610">
      <w:pPr>
        <w:jc w:val="both"/>
      </w:pPr>
      <w:r w:rsidRPr="006408F4">
        <w:t>2.2. Муниципальная услуга предоставляется Администрацией.</w:t>
      </w:r>
    </w:p>
    <w:p w:rsidR="00967610" w:rsidRPr="006408F4" w:rsidRDefault="00967610" w:rsidP="00967610">
      <w:pPr>
        <w:ind w:firstLine="540"/>
        <w:jc w:val="both"/>
      </w:pPr>
      <w:r w:rsidRPr="006408F4">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967610" w:rsidRPr="006408F4" w:rsidRDefault="00967610" w:rsidP="000C53BA">
      <w:pPr>
        <w:jc w:val="both"/>
      </w:pPr>
      <w:r w:rsidRPr="006408F4">
        <w:t>2.3. Результатом предоставления муниципальной услуги является выдача разрешения либо принятие решения об отказе в выдаче разрешения.</w:t>
      </w:r>
    </w:p>
    <w:p w:rsidR="00967610" w:rsidRPr="006408F4" w:rsidRDefault="00967610" w:rsidP="000C53BA">
      <w:pPr>
        <w:jc w:val="both"/>
      </w:pPr>
      <w:r w:rsidRPr="006408F4">
        <w:t>2.4. Возможные формы предоставления муниципальной услуги:</w:t>
      </w:r>
    </w:p>
    <w:p w:rsidR="00967610" w:rsidRPr="006408F4" w:rsidRDefault="00967610" w:rsidP="000C53BA">
      <w:pPr>
        <w:jc w:val="both"/>
      </w:pPr>
      <w:r w:rsidRPr="006408F4">
        <w:t>- очная форма - при личном присутствии;</w:t>
      </w:r>
    </w:p>
    <w:p w:rsidR="00967610" w:rsidRPr="006408F4" w:rsidRDefault="00967610" w:rsidP="000C53BA">
      <w:pPr>
        <w:jc w:val="both"/>
      </w:pPr>
      <w:r w:rsidRPr="006408F4">
        <w:t>- заочная форма - без личного присутствия (посредством почтового отправления, факсимильной связи, через Единый портал).</w:t>
      </w:r>
    </w:p>
    <w:p w:rsidR="00967610" w:rsidRPr="006408F4" w:rsidRDefault="00967610" w:rsidP="000C53BA">
      <w:pPr>
        <w:jc w:val="both"/>
      </w:pPr>
      <w:r w:rsidRPr="006408F4">
        <w:t>2.5. Срок оказания муниципальной услуги.</w:t>
      </w:r>
    </w:p>
    <w:p w:rsidR="00967610" w:rsidRPr="006408F4" w:rsidRDefault="00967610" w:rsidP="00967610">
      <w:pPr>
        <w:ind w:firstLine="540"/>
        <w:jc w:val="both"/>
      </w:pPr>
      <w:r w:rsidRPr="006408F4">
        <w:t xml:space="preserve">Максимальный срок предоставления муниципальной услуги в случае обращения за разрешением в целях, указанных в абзаце втором пункта 1.2 раздела 1 административного регламента, составляет 28 календарных дней, в том числе срок принятия решения о выдаче или об отказе в выдаче разрешения – 25 календарных дней, срок направления принятого решения заявителю – 3 календарных дня. </w:t>
      </w:r>
    </w:p>
    <w:p w:rsidR="00967610" w:rsidRPr="006408F4" w:rsidRDefault="00967610" w:rsidP="00967610">
      <w:pPr>
        <w:ind w:firstLine="540"/>
        <w:jc w:val="both"/>
      </w:pPr>
      <w:r w:rsidRPr="006408F4">
        <w:t xml:space="preserve">Максимальный срок предоставления муниципальной услуги в случае обращения за разрешением в целях, указанных в абзаце третьем пункта 1.2 раздела 1 административного регламента, составляет 11 рабочих дней, в том числе срок принятия решения о выдаче или об отказе в выдаче разрешения – 10 рабочих дней, срок направления принятого решения заявителю – 1 рабочий день. </w:t>
      </w:r>
    </w:p>
    <w:p w:rsidR="00967610" w:rsidRPr="006408F4" w:rsidRDefault="00967610" w:rsidP="00967610">
      <w:pPr>
        <w:ind w:firstLine="540"/>
        <w:jc w:val="both"/>
      </w:pPr>
      <w:r w:rsidRPr="006408F4">
        <w:t>При подаче заявления через МФЦ срок предоставления муниципальной услуги исчисляется со дня регистрации заявления в администрации.</w:t>
      </w:r>
    </w:p>
    <w:p w:rsidR="00967610" w:rsidRPr="006408F4" w:rsidRDefault="00967610" w:rsidP="00967610">
      <w:pPr>
        <w:ind w:firstLine="540"/>
        <w:jc w:val="both"/>
      </w:pPr>
      <w:r w:rsidRPr="006408F4">
        <w:lastRenderedPageBreak/>
        <w:t>В случае указания заявителем на способ выдачи результата предоставления муниципальной услуги через МФЦ выдача результата предоставления услуги муниципальной услуги осуществляется МФЦ в срок не более 2 рабо</w:t>
      </w:r>
      <w:r w:rsidR="000C53BA" w:rsidRPr="006408F4">
        <w:t>чих дней с момента уведомления А</w:t>
      </w:r>
      <w:r w:rsidRPr="006408F4">
        <w:t>дминистрацией о готовности результатов предоставления муниципальной услуги. Срок пе</w:t>
      </w:r>
      <w:r w:rsidR="000C53BA" w:rsidRPr="006408F4">
        <w:t>редачи документов из А</w:t>
      </w:r>
      <w:r w:rsidRPr="006408F4">
        <w:t>дминистрации в МФЦ не входит в срок предоставления муниципальной услуги.</w:t>
      </w:r>
    </w:p>
    <w:p w:rsidR="00967610" w:rsidRPr="006408F4" w:rsidRDefault="00967610" w:rsidP="000C53BA">
      <w:pPr>
        <w:jc w:val="both"/>
      </w:pPr>
      <w:r w:rsidRPr="006408F4">
        <w:t>2.6. Перечень нормативных правовых актов, содержащих правовые основания для предоставления муниципальной услуги, размещен на официальном сайте и на Едином портале.</w:t>
      </w:r>
    </w:p>
    <w:p w:rsidR="00967610" w:rsidRPr="006408F4" w:rsidRDefault="00967610" w:rsidP="000C53BA">
      <w:pPr>
        <w:jc w:val="both"/>
      </w:pPr>
      <w:r w:rsidRPr="006408F4">
        <w:t>2.7. Документы, необходимые для предоставления муниципальной услуги.</w:t>
      </w:r>
    </w:p>
    <w:p w:rsidR="00967610" w:rsidRPr="006408F4" w:rsidRDefault="00967610" w:rsidP="00967610">
      <w:pPr>
        <w:ind w:firstLine="540"/>
        <w:jc w:val="both"/>
      </w:pPr>
      <w:r w:rsidRPr="006408F4">
        <w:t>2.7.1. Документы, необходимые для предоставления муниципальной услуги, в случае обращения за разрешением в целях, указанных в абза</w:t>
      </w:r>
      <w:r w:rsidR="000C53BA" w:rsidRPr="006408F4">
        <w:t>це втором пункта 1.2 раздела 1 А</w:t>
      </w:r>
      <w:r w:rsidRPr="006408F4">
        <w:t>дминистративного регламента.</w:t>
      </w:r>
    </w:p>
    <w:p w:rsidR="00967610" w:rsidRPr="006408F4" w:rsidRDefault="00967610" w:rsidP="00967610">
      <w:pPr>
        <w:ind w:firstLine="540"/>
        <w:jc w:val="both"/>
      </w:pPr>
      <w:r w:rsidRPr="006408F4">
        <w:t>2.7.1.1. Документы, предоставляемые заявителем самостоятельно:</w:t>
      </w:r>
    </w:p>
    <w:p w:rsidR="00967610" w:rsidRPr="006408F4" w:rsidRDefault="00967610" w:rsidP="000C53BA">
      <w:pPr>
        <w:jc w:val="both"/>
      </w:pPr>
      <w:r w:rsidRPr="006408F4">
        <w:t>- заявление, в котором должны быть указаны:</w:t>
      </w:r>
    </w:p>
    <w:p w:rsidR="00967610" w:rsidRPr="006408F4" w:rsidRDefault="00967610" w:rsidP="00967610">
      <w:pPr>
        <w:ind w:firstLine="540"/>
        <w:jc w:val="both"/>
      </w:pPr>
      <w:r w:rsidRPr="006408F4">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67610" w:rsidRPr="006408F4" w:rsidRDefault="00967610" w:rsidP="00967610">
      <w:pPr>
        <w:ind w:firstLine="540"/>
        <w:jc w:val="both"/>
      </w:pPr>
      <w:r w:rsidRPr="006408F4">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67610" w:rsidRPr="006408F4" w:rsidRDefault="00967610" w:rsidP="00967610">
      <w:pPr>
        <w:ind w:firstLine="540"/>
        <w:jc w:val="both"/>
      </w:pPr>
      <w:r w:rsidRPr="006408F4">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67610" w:rsidRPr="006408F4" w:rsidRDefault="00967610" w:rsidP="00967610">
      <w:pPr>
        <w:ind w:firstLine="540"/>
        <w:jc w:val="both"/>
      </w:pPr>
      <w:r w:rsidRPr="006408F4">
        <w:t>почтовый адрес, адрес электронной почты, номер телефона для связи с заявителем или представителем заявителя;</w:t>
      </w:r>
    </w:p>
    <w:p w:rsidR="00967610" w:rsidRPr="006408F4" w:rsidRDefault="00967610" w:rsidP="00967610">
      <w:pPr>
        <w:ind w:firstLine="540"/>
        <w:jc w:val="both"/>
      </w:pPr>
      <w:r w:rsidRPr="006408F4">
        <w:t>предполагаемые цели использования земель или земельного участка в соответствии с пунктом 1 статьи 39</w:t>
      </w:r>
      <w:r w:rsidRPr="006408F4">
        <w:rPr>
          <w:vertAlign w:val="superscript"/>
        </w:rPr>
        <w:t>34</w:t>
      </w:r>
      <w:r w:rsidRPr="006408F4">
        <w:t xml:space="preserve"> Земельного кодекса Российской Федерации;</w:t>
      </w:r>
    </w:p>
    <w:p w:rsidR="00967610" w:rsidRPr="006408F4" w:rsidRDefault="00967610" w:rsidP="00967610">
      <w:pPr>
        <w:ind w:firstLine="540"/>
        <w:jc w:val="both"/>
      </w:pPr>
      <w:r w:rsidRPr="006408F4">
        <w:t>кадастровый номер земельного участка - в случае, если планируется использование всего земельного участка или его части;</w:t>
      </w:r>
    </w:p>
    <w:p w:rsidR="00967610" w:rsidRPr="006408F4" w:rsidRDefault="00967610" w:rsidP="00967610">
      <w:pPr>
        <w:ind w:firstLine="540"/>
        <w:jc w:val="both"/>
      </w:pPr>
      <w:r w:rsidRPr="006408F4">
        <w:t>срок использования земель или земельного участка (в пределах сроков, установленных пунктом 1 статьи 39</w:t>
      </w:r>
      <w:r w:rsidRPr="006408F4">
        <w:rPr>
          <w:vertAlign w:val="superscript"/>
        </w:rPr>
        <w:t>34</w:t>
      </w:r>
      <w:r w:rsidRPr="006408F4">
        <w:t xml:space="preserve"> Земельного кодекса Российской Федерации);</w:t>
      </w:r>
    </w:p>
    <w:p w:rsidR="00967610" w:rsidRPr="006408F4" w:rsidRDefault="00967610" w:rsidP="00967610">
      <w:pPr>
        <w:ind w:firstLine="540"/>
        <w:jc w:val="both"/>
      </w:pPr>
      <w:r w:rsidRPr="006408F4">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967610" w:rsidRPr="006408F4" w:rsidRDefault="00967610" w:rsidP="000C53BA">
      <w:pPr>
        <w:jc w:val="both"/>
      </w:pPr>
      <w:r w:rsidRPr="006408F4">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67610" w:rsidRPr="006408F4" w:rsidRDefault="00967610" w:rsidP="000C53BA">
      <w:pPr>
        <w:jc w:val="both"/>
      </w:pPr>
      <w:r w:rsidRPr="006408F4">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967610" w:rsidRPr="006408F4" w:rsidRDefault="00967610" w:rsidP="00967610">
      <w:pPr>
        <w:ind w:firstLine="540"/>
        <w:jc w:val="both"/>
      </w:pPr>
      <w:r w:rsidRPr="006408F4">
        <w:t>2.7.1.2. Документы, запрашиваемые в порядке межведомственного информационного взаимодействия:</w:t>
      </w:r>
    </w:p>
    <w:p w:rsidR="00967610" w:rsidRPr="006408F4" w:rsidRDefault="00967610" w:rsidP="000C53BA">
      <w:pPr>
        <w:jc w:val="both"/>
      </w:pPr>
      <w:r w:rsidRPr="006408F4">
        <w:t>- выписка из Единого государственного реестра недвижимости об объекте недвижимости;</w:t>
      </w:r>
    </w:p>
    <w:p w:rsidR="00967610" w:rsidRPr="006408F4" w:rsidRDefault="00967610" w:rsidP="000C53BA">
      <w:pPr>
        <w:jc w:val="both"/>
      </w:pPr>
      <w:r w:rsidRPr="006408F4">
        <w:lastRenderedPageBreak/>
        <w:t>- копия лицензии, удостоверяющей право проведения работ по геологическому изучению недр;</w:t>
      </w:r>
    </w:p>
    <w:p w:rsidR="00967610" w:rsidRPr="006408F4" w:rsidRDefault="00967610" w:rsidP="000C53BA">
      <w:pPr>
        <w:jc w:val="both"/>
      </w:pPr>
      <w:r w:rsidRPr="006408F4">
        <w:t>- иные документы, подтверждающие основания для использования земель или земельного участка в целях, предусмотренных пунктом 1     статьи 39</w:t>
      </w:r>
      <w:r w:rsidRPr="006408F4">
        <w:rPr>
          <w:vertAlign w:val="superscript"/>
        </w:rPr>
        <w:t>34</w:t>
      </w:r>
      <w:r w:rsidRPr="006408F4">
        <w:t xml:space="preserve"> Земельного кодекса Российской Федерации.</w:t>
      </w:r>
    </w:p>
    <w:p w:rsidR="00967610" w:rsidRPr="006408F4" w:rsidRDefault="00967610" w:rsidP="00967610">
      <w:pPr>
        <w:ind w:firstLine="540"/>
        <w:jc w:val="both"/>
      </w:pPr>
      <w:r w:rsidRPr="006408F4">
        <w:t>Заявитель вправе предоставить документы, указанные в настоящем подпункте, самостоятельно.</w:t>
      </w:r>
    </w:p>
    <w:p w:rsidR="00967610" w:rsidRPr="006408F4" w:rsidRDefault="00967610" w:rsidP="00967610">
      <w:pPr>
        <w:ind w:firstLine="540"/>
        <w:jc w:val="both"/>
      </w:pPr>
      <w:r w:rsidRPr="006408F4">
        <w:t>2.7.2. Документы, необходимые для предоставления муниципальной услуги, в случае обращения за разрешением в целях, указанных в абзаце третьем пункта 1.2 раздела 1 административного регламента.</w:t>
      </w:r>
    </w:p>
    <w:p w:rsidR="00967610" w:rsidRPr="006408F4" w:rsidRDefault="00967610" w:rsidP="00967610">
      <w:pPr>
        <w:ind w:firstLine="540"/>
        <w:jc w:val="both"/>
      </w:pPr>
      <w:r w:rsidRPr="006408F4">
        <w:t>2.7.2.1. Документы, предоставляемые заявителем самостоятельно:</w:t>
      </w:r>
    </w:p>
    <w:p w:rsidR="00967610" w:rsidRPr="006408F4" w:rsidRDefault="00967610" w:rsidP="000C53BA">
      <w:pPr>
        <w:jc w:val="both"/>
      </w:pPr>
      <w:r w:rsidRPr="006408F4">
        <w:t>- заявление, в котором должны быть указаны:</w:t>
      </w:r>
    </w:p>
    <w:p w:rsidR="00967610" w:rsidRPr="006408F4" w:rsidRDefault="00967610" w:rsidP="00967610">
      <w:pPr>
        <w:ind w:firstLine="540"/>
        <w:jc w:val="both"/>
      </w:pPr>
      <w:r w:rsidRPr="006408F4">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67610" w:rsidRPr="006408F4" w:rsidRDefault="00967610" w:rsidP="00967610">
      <w:pPr>
        <w:ind w:firstLine="540"/>
        <w:jc w:val="both"/>
      </w:pPr>
      <w:r w:rsidRPr="006408F4">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67610" w:rsidRPr="006408F4" w:rsidRDefault="00967610" w:rsidP="00967610">
      <w:pPr>
        <w:ind w:firstLine="540"/>
        <w:jc w:val="both"/>
      </w:pPr>
      <w:r w:rsidRPr="006408F4">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67610" w:rsidRPr="006408F4" w:rsidRDefault="00967610" w:rsidP="00967610">
      <w:pPr>
        <w:ind w:firstLine="540"/>
        <w:jc w:val="both"/>
      </w:pPr>
      <w:r w:rsidRPr="006408F4">
        <w:t>почтовый адрес, адрес электронной почты, номер телефона для связи с заявителем или представителем заявителя;</w:t>
      </w:r>
    </w:p>
    <w:p w:rsidR="00967610" w:rsidRPr="006408F4" w:rsidRDefault="00967610" w:rsidP="00967610">
      <w:pPr>
        <w:ind w:firstLine="540"/>
        <w:jc w:val="both"/>
      </w:pPr>
      <w:r w:rsidRPr="006408F4">
        <w:t>предполагаемые цели использования земель или земельного участка для размещения объекта в соответствии с перечнем;</w:t>
      </w:r>
    </w:p>
    <w:p w:rsidR="00967610" w:rsidRPr="006408F4" w:rsidRDefault="00967610" w:rsidP="00967610">
      <w:pPr>
        <w:ind w:firstLine="540"/>
        <w:jc w:val="both"/>
      </w:pPr>
      <w:r w:rsidRPr="006408F4">
        <w:t>кадастровый номер земельного участка - при наличии;</w:t>
      </w:r>
    </w:p>
    <w:p w:rsidR="00967610" w:rsidRPr="006408F4" w:rsidRDefault="00967610" w:rsidP="00967610">
      <w:pPr>
        <w:ind w:firstLine="540"/>
        <w:jc w:val="both"/>
      </w:pPr>
      <w:r w:rsidRPr="006408F4">
        <w:t>адрес (местоположение) земель или земельного участка;</w:t>
      </w:r>
    </w:p>
    <w:p w:rsidR="00967610" w:rsidRPr="006408F4" w:rsidRDefault="00967610" w:rsidP="00967610">
      <w:pPr>
        <w:ind w:firstLine="540"/>
        <w:jc w:val="both"/>
      </w:pPr>
      <w:r w:rsidRPr="006408F4">
        <w:t>предполагаемый срок использования земель или земельного участка;</w:t>
      </w:r>
    </w:p>
    <w:p w:rsidR="00967610" w:rsidRPr="006408F4" w:rsidRDefault="00967610" w:rsidP="000C53BA">
      <w:pPr>
        <w:jc w:val="both"/>
      </w:pPr>
      <w:r w:rsidRPr="006408F4">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67610" w:rsidRPr="006408F4" w:rsidRDefault="00967610" w:rsidP="000C53BA">
      <w:pPr>
        <w:jc w:val="both"/>
      </w:pPr>
      <w:r w:rsidRPr="006408F4">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(далее - схема границ);</w:t>
      </w:r>
    </w:p>
    <w:p w:rsidR="00967610" w:rsidRPr="006408F4" w:rsidRDefault="00967610" w:rsidP="000C53BA">
      <w:pPr>
        <w:jc w:val="both"/>
      </w:pPr>
      <w:r w:rsidRPr="006408F4">
        <w:t>- документы, подтверждающие соответствие объекта видам объектов, включенным в перечень (схема размещения объекта, содержащая наименование, адресные ориентиры, площадь (протяженность) объекта, схема монтажа).</w:t>
      </w:r>
    </w:p>
    <w:p w:rsidR="00967610" w:rsidRPr="006408F4" w:rsidRDefault="00967610" w:rsidP="00967610">
      <w:pPr>
        <w:ind w:firstLine="540"/>
        <w:jc w:val="both"/>
      </w:pPr>
      <w:r w:rsidRPr="006408F4">
        <w:t>2.7.2.2. Документы, запрашиваемые в порядке межведомственного информационного взаимодействия:</w:t>
      </w:r>
    </w:p>
    <w:p w:rsidR="00967610" w:rsidRPr="006408F4" w:rsidRDefault="00967610" w:rsidP="000C53BA">
      <w:pPr>
        <w:jc w:val="both"/>
      </w:pPr>
      <w:r w:rsidRPr="006408F4">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967610" w:rsidRPr="006408F4" w:rsidRDefault="00967610" w:rsidP="00967610">
      <w:pPr>
        <w:ind w:firstLine="540"/>
        <w:jc w:val="both"/>
      </w:pPr>
      <w:r w:rsidRPr="006408F4">
        <w:t>Заявитель вправе предоставить документ, указанный в настоящем подпункте, самостоятельно.</w:t>
      </w:r>
    </w:p>
    <w:p w:rsidR="00967610" w:rsidRPr="006408F4" w:rsidRDefault="00967610" w:rsidP="000C53BA">
      <w:pPr>
        <w:jc w:val="both"/>
      </w:pPr>
      <w:r w:rsidRPr="006408F4">
        <w:t>2.8. Администрация не вправе требовать от заявителя:</w:t>
      </w:r>
    </w:p>
    <w:p w:rsidR="00967610" w:rsidRPr="006408F4" w:rsidRDefault="00967610" w:rsidP="000C53BA">
      <w:pPr>
        <w:jc w:val="both"/>
      </w:pPr>
      <w:r w:rsidRPr="006408F4">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7610" w:rsidRPr="006408F4" w:rsidRDefault="00967610" w:rsidP="000C53BA">
      <w:pPr>
        <w:jc w:val="both"/>
      </w:pPr>
      <w:r w:rsidRPr="006408F4">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6408F4">
        <w:lastRenderedPageBreak/>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967610" w:rsidRPr="006408F4" w:rsidRDefault="00967610" w:rsidP="000C53BA">
      <w:pPr>
        <w:jc w:val="both"/>
      </w:pPr>
      <w:r w:rsidRPr="006408F4">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7610" w:rsidRPr="006408F4" w:rsidRDefault="00967610" w:rsidP="00967610">
      <w:pPr>
        <w:ind w:firstLine="540"/>
        <w:jc w:val="both"/>
      </w:pPr>
      <w:r w:rsidRPr="006408F4">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7610" w:rsidRPr="006408F4" w:rsidRDefault="00967610" w:rsidP="00967610">
      <w:pPr>
        <w:ind w:firstLine="540"/>
        <w:jc w:val="both"/>
      </w:pPr>
      <w:r w:rsidRPr="006408F4">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67610" w:rsidRPr="006408F4" w:rsidRDefault="00967610" w:rsidP="00967610">
      <w:pPr>
        <w:ind w:firstLine="540"/>
        <w:jc w:val="both"/>
      </w:pPr>
      <w:r w:rsidRPr="006408F4">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7610" w:rsidRPr="006408F4" w:rsidRDefault="00967610" w:rsidP="00967610">
      <w:pPr>
        <w:ind w:firstLine="540"/>
        <w:jc w:val="both"/>
      </w:pPr>
      <w:r w:rsidRPr="006408F4">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967610" w:rsidRPr="006408F4" w:rsidRDefault="00967610" w:rsidP="00967610">
      <w:pPr>
        <w:ind w:firstLine="540"/>
        <w:jc w:val="both"/>
      </w:pPr>
      <w:r w:rsidRPr="006408F4">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67610" w:rsidRPr="006408F4" w:rsidRDefault="00967610" w:rsidP="000C53BA">
      <w:pPr>
        <w:jc w:val="both"/>
      </w:pPr>
      <w:r w:rsidRPr="006408F4">
        <w:t xml:space="preserve">2.9. Оснований для отказа в приеме документов, необходимых для предоставления муниципальной услуги, отказа в предоставлении муниципальной услуги и приостановления ее предоставления не имеется. </w:t>
      </w:r>
    </w:p>
    <w:p w:rsidR="00967610" w:rsidRPr="006408F4" w:rsidRDefault="00967610" w:rsidP="000C53BA">
      <w:pPr>
        <w:jc w:val="both"/>
      </w:pPr>
      <w:r w:rsidRPr="006408F4">
        <w:t>2.10. Основания для отказа в выдаче разрешения в случае обращения за разрешением в целях, указанных в абзаце втором</w:t>
      </w:r>
      <w:r w:rsidR="000C53BA" w:rsidRPr="006408F4">
        <w:t xml:space="preserve"> пункта 1.2 раздела 1 А</w:t>
      </w:r>
      <w:r w:rsidRPr="006408F4">
        <w:t xml:space="preserve">дминистративного регламента: </w:t>
      </w:r>
    </w:p>
    <w:p w:rsidR="00967610" w:rsidRPr="006408F4" w:rsidRDefault="00967610" w:rsidP="000C53BA">
      <w:pPr>
        <w:jc w:val="both"/>
      </w:pPr>
      <w:r w:rsidRPr="006408F4">
        <w:t>- заявление подано с нарушением требований, установленных подпунктом 2.7.1.1</w:t>
      </w:r>
      <w:r w:rsidR="000C53BA" w:rsidRPr="006408F4">
        <w:t xml:space="preserve"> пункта 2.7 настоящего раздела А</w:t>
      </w:r>
      <w:r w:rsidRPr="006408F4">
        <w:t>дминистративного регламента;</w:t>
      </w:r>
    </w:p>
    <w:p w:rsidR="00967610" w:rsidRPr="006408F4" w:rsidRDefault="00967610" w:rsidP="000C53BA">
      <w:pPr>
        <w:jc w:val="both"/>
      </w:pPr>
      <w:r w:rsidRPr="006408F4">
        <w:lastRenderedPageBreak/>
        <w:t>- в заявлении указаны цели использования земель или земельного участка или объекты, предполагаемые к размещению, не предусмотренные пунктом 1 статьи 39</w:t>
      </w:r>
      <w:r w:rsidRPr="006408F4">
        <w:rPr>
          <w:vertAlign w:val="superscript"/>
        </w:rPr>
        <w:t>34</w:t>
      </w:r>
      <w:r w:rsidRPr="006408F4">
        <w:t xml:space="preserve"> Земельного кодекса Российской Федерации;</w:t>
      </w:r>
    </w:p>
    <w:p w:rsidR="00967610" w:rsidRPr="006408F4" w:rsidRDefault="00967610" w:rsidP="000C53BA">
      <w:pPr>
        <w:jc w:val="both"/>
      </w:pPr>
      <w:r w:rsidRPr="006408F4">
        <w:t>- земельный участок, на использование которого испрашивается разрешение, предоставлен физическому или юридическому лицу.</w:t>
      </w:r>
    </w:p>
    <w:p w:rsidR="00967610" w:rsidRPr="006408F4" w:rsidRDefault="00967610" w:rsidP="00967610">
      <w:pPr>
        <w:ind w:firstLine="540"/>
        <w:jc w:val="both"/>
      </w:pPr>
      <w:r w:rsidRPr="006408F4">
        <w:t>Основания для отказа в выдаче разрешения в случае обращения за разрешением в целях, указанных в абзаце третьем пункта 1.2 раздела 1 административного регламента:</w:t>
      </w:r>
    </w:p>
    <w:p w:rsidR="00967610" w:rsidRPr="006408F4" w:rsidRDefault="00967610" w:rsidP="000C53BA">
      <w:pPr>
        <w:jc w:val="both"/>
      </w:pPr>
      <w:r w:rsidRPr="006408F4">
        <w:t>- заявление подано с нарушением требований, установленных подпунктом 2.7.2.1</w:t>
      </w:r>
      <w:r w:rsidR="000C53BA" w:rsidRPr="006408F4">
        <w:t xml:space="preserve"> пункта 2.7 настоящего раздела А</w:t>
      </w:r>
      <w:r w:rsidRPr="006408F4">
        <w:t>дминистративного регламента;</w:t>
      </w:r>
    </w:p>
    <w:p w:rsidR="00967610" w:rsidRPr="006408F4" w:rsidRDefault="00967610" w:rsidP="000C53BA">
      <w:pPr>
        <w:jc w:val="both"/>
      </w:pPr>
      <w:r w:rsidRPr="006408F4">
        <w:t>- в заявлении указаны цели использования земель или земельного участка для размещения объекта, не предусмотренного перечнем;</w:t>
      </w:r>
    </w:p>
    <w:p w:rsidR="00967610" w:rsidRPr="006408F4" w:rsidRDefault="00967610" w:rsidP="000C53BA">
      <w:pPr>
        <w:jc w:val="both"/>
      </w:pPr>
      <w:r w:rsidRPr="006408F4">
        <w:t>- земельный участок, на использование которого испрашивается разрешение, обременен правами третьих лиц;</w:t>
      </w:r>
    </w:p>
    <w:p w:rsidR="00967610" w:rsidRPr="006408F4" w:rsidRDefault="00967610" w:rsidP="000C53BA">
      <w:pPr>
        <w:jc w:val="both"/>
      </w:pPr>
      <w:r w:rsidRPr="006408F4">
        <w:t>- 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w:t>
      </w:r>
    </w:p>
    <w:p w:rsidR="00967610" w:rsidRPr="006408F4" w:rsidRDefault="00967610" w:rsidP="000C53BA">
      <w:pPr>
        <w:jc w:val="both"/>
      </w:pPr>
      <w:r w:rsidRPr="006408F4">
        <w:t>- размещение объекта нарушает требования строительных норм и правил, технических регламентов в сфере регулирования градостроительной деятельности;</w:t>
      </w:r>
    </w:p>
    <w:p w:rsidR="00967610" w:rsidRPr="006408F4" w:rsidRDefault="00967610" w:rsidP="000C53BA">
      <w:pPr>
        <w:jc w:val="both"/>
      </w:pPr>
      <w:r w:rsidRPr="006408F4">
        <w:t>- границы испрашиваемых земель (земельного участка), на которых планируется размещение объектов капитального строительства, для которых не требуется получение разрешения на строительство, попадают в границы планируемого размещения объектов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967610" w:rsidRPr="006408F4" w:rsidRDefault="00967610" w:rsidP="000C53BA">
      <w:pPr>
        <w:jc w:val="both"/>
      </w:pPr>
      <w:r w:rsidRPr="006408F4">
        <w:t>- опубликовано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p>
    <w:p w:rsidR="00967610" w:rsidRPr="006408F4" w:rsidRDefault="00967610" w:rsidP="000C53BA">
      <w:pPr>
        <w:jc w:val="both"/>
      </w:pPr>
      <w:r w:rsidRPr="006408F4">
        <w:t>-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967610" w:rsidRPr="006408F4" w:rsidRDefault="00967610" w:rsidP="000C53BA">
      <w:pPr>
        <w:jc w:val="both"/>
      </w:pPr>
      <w:r w:rsidRPr="006408F4">
        <w:t>- земельный участок, на котором планируется размещение объекта, изъят из оборота;</w:t>
      </w:r>
    </w:p>
    <w:p w:rsidR="00967610" w:rsidRPr="006408F4" w:rsidRDefault="00967610" w:rsidP="000C53BA">
      <w:pPr>
        <w:jc w:val="both"/>
      </w:pPr>
      <w:r w:rsidRPr="006408F4">
        <w:t>- в радиусе, равном 25 метрам от размещаемого высотного объекта связи (базовой станции), расположены жилые и (или) многоквартирные дома;</w:t>
      </w:r>
    </w:p>
    <w:p w:rsidR="00967610" w:rsidRPr="006408F4" w:rsidRDefault="00967610" w:rsidP="000C53BA">
      <w:pPr>
        <w:jc w:val="both"/>
      </w:pPr>
      <w:r w:rsidRPr="006408F4">
        <w:t>- земельный участок, на котором планируется размещение объекта, ограничен в обороте и содержание ограничения, установленное действующим законодательством Российской Федерации, запрещает размещение на таком земельном участке объекта, входящего в перечень.</w:t>
      </w:r>
    </w:p>
    <w:p w:rsidR="00967610" w:rsidRPr="006408F4" w:rsidRDefault="00967610" w:rsidP="000C53BA">
      <w:pPr>
        <w:jc w:val="both"/>
      </w:pPr>
      <w:r w:rsidRPr="006408F4">
        <w:t xml:space="preserve">2.11. Предоставление муниципальной услуги осуществляется без взимания платы. </w:t>
      </w:r>
    </w:p>
    <w:p w:rsidR="00967610" w:rsidRPr="006408F4" w:rsidRDefault="00967610" w:rsidP="000C53BA">
      <w:pPr>
        <w:jc w:val="both"/>
      </w:pPr>
      <w:r w:rsidRPr="006408F4">
        <w:t>2.12.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967610" w:rsidRPr="006408F4" w:rsidRDefault="00967610" w:rsidP="000C53BA">
      <w:pPr>
        <w:jc w:val="both"/>
      </w:pPr>
      <w:r w:rsidRPr="006408F4">
        <w:t>2.13. Специалист, ответственный за прием и регистрацию заявления, регистрирует заявление о предоставлении муниципальной услуги в течение одного рабочего дня с даты его поступления.</w:t>
      </w:r>
    </w:p>
    <w:p w:rsidR="00967610" w:rsidRPr="006408F4" w:rsidRDefault="00967610" w:rsidP="000C53BA">
      <w:pPr>
        <w:jc w:val="both"/>
      </w:pPr>
      <w:r w:rsidRPr="006408F4">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67610" w:rsidRPr="006408F4" w:rsidRDefault="00967610" w:rsidP="000C53BA">
      <w:pPr>
        <w:jc w:val="both"/>
      </w:pPr>
      <w:r w:rsidRPr="006408F4">
        <w:lastRenderedPageBreak/>
        <w:t xml:space="preserve">- вход в здание </w:t>
      </w:r>
      <w:r w:rsidR="000C53BA" w:rsidRPr="006408F4">
        <w:t>А</w:t>
      </w:r>
      <w:r w:rsidRPr="006408F4">
        <w:t xml:space="preserve">дминистрации оборудуется вывеской, содержащей информацию о наименовании и режиме работы </w:t>
      </w:r>
      <w:r w:rsidR="000C53BA" w:rsidRPr="006408F4">
        <w:t>А</w:t>
      </w:r>
      <w:r w:rsidRPr="006408F4">
        <w:t>дминистрации.</w:t>
      </w:r>
    </w:p>
    <w:p w:rsidR="00967610" w:rsidRPr="006408F4" w:rsidRDefault="00967610" w:rsidP="000C53BA">
      <w:pPr>
        <w:jc w:val="both"/>
      </w:pPr>
      <w:r w:rsidRPr="006408F4">
        <w:t>- вход в здание</w:t>
      </w:r>
      <w:r w:rsidR="000C53BA" w:rsidRPr="006408F4">
        <w:t xml:space="preserve"> А</w:t>
      </w:r>
      <w:r w:rsidRPr="006408F4">
        <w:t xml:space="preserve">дминистрации </w:t>
      </w:r>
      <w:r w:rsidR="000C53BA" w:rsidRPr="006408F4">
        <w:t>Головинского сельского поселения Угличского муниципального района Ярославской области</w:t>
      </w:r>
      <w:r w:rsidRPr="006408F4">
        <w:t>, в котором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967610" w:rsidRPr="006408F4" w:rsidRDefault="00967610" w:rsidP="000C53BA">
      <w:pPr>
        <w:jc w:val="both"/>
      </w:pPr>
      <w:r w:rsidRPr="006408F4">
        <w:t>- гражданам, относящимся к категории инвалидов, включая инвалидов, использующих кресла-коляски и собак-проводников, обеспечиваются:</w:t>
      </w:r>
    </w:p>
    <w:p w:rsidR="00967610" w:rsidRPr="006408F4" w:rsidRDefault="00967610" w:rsidP="00967610">
      <w:pPr>
        <w:ind w:firstLine="540"/>
        <w:jc w:val="both"/>
      </w:pPr>
      <w:r w:rsidRPr="006408F4">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w:t>
      </w:r>
      <w:r w:rsidR="000C53BA" w:rsidRPr="006408F4">
        <w:t>А</w:t>
      </w:r>
      <w:r w:rsidRPr="006408F4">
        <w:t>дминистрации;</w:t>
      </w:r>
    </w:p>
    <w:p w:rsidR="00967610" w:rsidRPr="006408F4" w:rsidRDefault="00967610" w:rsidP="00967610">
      <w:pPr>
        <w:ind w:firstLine="540"/>
        <w:jc w:val="both"/>
      </w:pPr>
      <w:r w:rsidRPr="006408F4">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администрации;</w:t>
      </w:r>
    </w:p>
    <w:p w:rsidR="00967610" w:rsidRPr="006408F4" w:rsidRDefault="00967610" w:rsidP="00967610">
      <w:pPr>
        <w:ind w:firstLine="540"/>
        <w:jc w:val="both"/>
      </w:pPr>
      <w:r w:rsidRPr="006408F4">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967610" w:rsidRPr="006408F4" w:rsidRDefault="00967610" w:rsidP="00967610">
      <w:pPr>
        <w:ind w:firstLine="540"/>
        <w:jc w:val="both"/>
      </w:pPr>
      <w:r w:rsidRPr="006408F4">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967610" w:rsidRPr="006408F4" w:rsidRDefault="00967610" w:rsidP="00967610">
      <w:pPr>
        <w:ind w:firstLine="540"/>
        <w:jc w:val="both"/>
      </w:pPr>
      <w:r w:rsidRPr="006408F4">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67610" w:rsidRPr="006408F4" w:rsidRDefault="00967610" w:rsidP="00967610">
      <w:pPr>
        <w:ind w:firstLine="540"/>
        <w:jc w:val="both"/>
      </w:pPr>
      <w:r w:rsidRPr="006408F4">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967610" w:rsidRPr="006408F4" w:rsidRDefault="00967610" w:rsidP="00967610">
      <w:pPr>
        <w:ind w:firstLine="540"/>
        <w:jc w:val="both"/>
      </w:pPr>
      <w:r w:rsidRPr="006408F4">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967610" w:rsidRPr="006408F4" w:rsidRDefault="00967610" w:rsidP="00967610">
      <w:pPr>
        <w:ind w:firstLine="540"/>
        <w:jc w:val="both"/>
      </w:pPr>
      <w:r w:rsidRPr="006408F4">
        <w:t>обеспечение при необходимости допуска в здание, в котором предоставляется муниципальная услуга, сурдопереводчика, тифлосурдопереводчика;</w:t>
      </w:r>
    </w:p>
    <w:p w:rsidR="00967610" w:rsidRPr="006408F4" w:rsidRDefault="00967610" w:rsidP="00967610">
      <w:pPr>
        <w:ind w:firstLine="540"/>
        <w:jc w:val="both"/>
      </w:pPr>
      <w:r w:rsidRPr="006408F4">
        <w:t xml:space="preserve">оказание сотрудниками </w:t>
      </w:r>
      <w:r w:rsidR="000C53BA" w:rsidRPr="006408F4">
        <w:t>А</w:t>
      </w:r>
      <w:r w:rsidRPr="006408F4">
        <w:t>дминистрации,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967610" w:rsidRPr="006408F4" w:rsidRDefault="00967610" w:rsidP="000C53BA">
      <w:pPr>
        <w:jc w:val="both"/>
      </w:pPr>
      <w:r w:rsidRPr="006408F4">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967610" w:rsidRPr="006408F4" w:rsidRDefault="00967610" w:rsidP="000C53BA">
      <w:pPr>
        <w:jc w:val="both"/>
      </w:pPr>
      <w:r w:rsidRPr="006408F4">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967610" w:rsidRPr="006408F4" w:rsidRDefault="00967610" w:rsidP="000C53BA">
      <w:pPr>
        <w:jc w:val="both"/>
      </w:pPr>
      <w:r w:rsidRPr="006408F4">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967610" w:rsidRPr="004F51D5" w:rsidRDefault="00967610" w:rsidP="000C53BA">
      <w:pPr>
        <w:jc w:val="both"/>
        <w:rPr>
          <w:sz w:val="28"/>
          <w:szCs w:val="28"/>
        </w:rPr>
      </w:pPr>
      <w:r w:rsidRPr="006408F4">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w:t>
      </w:r>
      <w:r w:rsidRPr="004F51D5">
        <w:rPr>
          <w:sz w:val="28"/>
          <w:szCs w:val="28"/>
        </w:rPr>
        <w:t xml:space="preserve"> услу</w:t>
      </w:r>
      <w:r w:rsidR="000C53BA">
        <w:rPr>
          <w:sz w:val="28"/>
          <w:szCs w:val="28"/>
        </w:rPr>
        <w:t>ги, а также текстом настоящего А</w:t>
      </w:r>
      <w:r w:rsidRPr="004F51D5">
        <w:rPr>
          <w:sz w:val="28"/>
          <w:szCs w:val="28"/>
        </w:rPr>
        <w:t>дминистративног</w:t>
      </w:r>
      <w:r>
        <w:rPr>
          <w:sz w:val="28"/>
          <w:szCs w:val="28"/>
        </w:rPr>
        <w:t>о регламента;</w:t>
      </w:r>
    </w:p>
    <w:p w:rsidR="00967610" w:rsidRPr="006408F4" w:rsidRDefault="00967610" w:rsidP="000C53BA">
      <w:pPr>
        <w:jc w:val="both"/>
      </w:pPr>
      <w:r w:rsidRPr="006408F4">
        <w:lastRenderedPageBreak/>
        <w:t>- кабинеты, в которых осуществляется прием заявителей, оборудуются информационными табличками (вывеска</w:t>
      </w:r>
      <w:r w:rsidR="006408F4" w:rsidRPr="006408F4">
        <w:t>ми) с указанием номера кабинета</w:t>
      </w:r>
      <w:r w:rsidRPr="006408F4">
        <w:t>.</w:t>
      </w:r>
    </w:p>
    <w:p w:rsidR="00967610" w:rsidRPr="006408F4" w:rsidRDefault="00967610" w:rsidP="00015569">
      <w:pPr>
        <w:jc w:val="both"/>
      </w:pPr>
      <w:r w:rsidRPr="006408F4">
        <w:t>2.15. Показатели доступности и качества муниципальной услуги</w:t>
      </w:r>
    </w:p>
    <w:p w:rsidR="00967610" w:rsidRPr="006408F4" w:rsidRDefault="00967610" w:rsidP="00967610">
      <w:pPr>
        <w:ind w:firstLine="540"/>
        <w:jc w:val="both"/>
      </w:pPr>
      <w:r w:rsidRPr="006408F4">
        <w:t>Показателями доступности муниципальной услуги являются:</w:t>
      </w:r>
    </w:p>
    <w:p w:rsidR="00967610" w:rsidRPr="006408F4" w:rsidRDefault="00967610" w:rsidP="00967610">
      <w:pPr>
        <w:ind w:firstLine="540"/>
        <w:jc w:val="both"/>
      </w:pPr>
      <w:r w:rsidRPr="006408F4">
        <w:t>информирование заявителей о предоставлении муниципальной услуги;</w:t>
      </w:r>
    </w:p>
    <w:p w:rsidR="00967610" w:rsidRPr="006408F4" w:rsidRDefault="00967610" w:rsidP="00967610">
      <w:pPr>
        <w:ind w:firstLine="540"/>
        <w:jc w:val="both"/>
      </w:pPr>
      <w:r w:rsidRPr="006408F4">
        <w:t xml:space="preserve">оборудование территорий, прилегающих к месторасположению администрации, структурных подразделений </w:t>
      </w:r>
      <w:r w:rsidR="00015569" w:rsidRPr="006408F4">
        <w:t>А</w:t>
      </w:r>
      <w:r w:rsidRPr="006408F4">
        <w:t>дминистрации, местами парковки автотранспортных средств, в том числе для лиц с ограниченными возможностями;</w:t>
      </w:r>
    </w:p>
    <w:p w:rsidR="00967610" w:rsidRPr="006408F4" w:rsidRDefault="00967610" w:rsidP="00967610">
      <w:pPr>
        <w:ind w:firstLine="540"/>
        <w:jc w:val="both"/>
      </w:pPr>
      <w:r w:rsidRPr="006408F4">
        <w:t xml:space="preserve">оборудование помещений </w:t>
      </w:r>
      <w:r w:rsidR="00015569" w:rsidRPr="006408F4">
        <w:t>А</w:t>
      </w:r>
      <w:r w:rsidRPr="006408F4">
        <w:t>дминистрации местами хранения верхней одежды заявителей, местами общего пользования;</w:t>
      </w:r>
    </w:p>
    <w:p w:rsidR="00967610" w:rsidRPr="006408F4" w:rsidRDefault="00967610" w:rsidP="00967610">
      <w:pPr>
        <w:ind w:firstLine="540"/>
        <w:jc w:val="both"/>
      </w:pPr>
      <w:r w:rsidRPr="006408F4">
        <w:t xml:space="preserve">соблюдение графика работы </w:t>
      </w:r>
      <w:r w:rsidR="00015569" w:rsidRPr="006408F4">
        <w:t>А</w:t>
      </w:r>
      <w:r w:rsidRPr="006408F4">
        <w:t>дминистрации;</w:t>
      </w:r>
    </w:p>
    <w:p w:rsidR="00967610" w:rsidRPr="006408F4" w:rsidRDefault="00967610" w:rsidP="00967610">
      <w:pPr>
        <w:ind w:firstLine="540"/>
        <w:jc w:val="both"/>
      </w:pPr>
      <w:r w:rsidRPr="006408F4">
        <w:t xml:space="preserve">оборудование мест ожидания и мест приема заявителей в </w:t>
      </w:r>
      <w:r w:rsidR="00015569" w:rsidRPr="006408F4">
        <w:t>А</w:t>
      </w:r>
      <w:r w:rsidRPr="006408F4">
        <w:t>дминистрации стульями, столами, обеспечение канцелярскими принадлежностями для предоставления возможности оформления документов;</w:t>
      </w:r>
    </w:p>
    <w:p w:rsidR="00967610" w:rsidRPr="006408F4" w:rsidRDefault="00967610" w:rsidP="00967610">
      <w:pPr>
        <w:ind w:firstLine="540"/>
        <w:jc w:val="both"/>
      </w:pPr>
      <w:r w:rsidRPr="006408F4">
        <w:t>время, затраченное на получение конечного результата муниципальной услуги.</w:t>
      </w:r>
    </w:p>
    <w:p w:rsidR="00967610" w:rsidRPr="006408F4" w:rsidRDefault="00967610" w:rsidP="00967610">
      <w:pPr>
        <w:ind w:firstLine="540"/>
        <w:jc w:val="both"/>
      </w:pPr>
      <w:r w:rsidRPr="006408F4">
        <w:t>Показателями качества муниципальной услуги являются:</w:t>
      </w:r>
    </w:p>
    <w:p w:rsidR="00967610" w:rsidRPr="006408F4" w:rsidRDefault="00967610" w:rsidP="00967610">
      <w:pPr>
        <w:ind w:firstLine="540"/>
        <w:jc w:val="both"/>
      </w:pPr>
      <w:r w:rsidRPr="006408F4">
        <w:t>количество взаимодействий заявителя с должностными лицами при предоставлении муниципальной услуги и их продолжительность;</w:t>
      </w:r>
    </w:p>
    <w:p w:rsidR="00967610" w:rsidRPr="006408F4" w:rsidRDefault="00967610" w:rsidP="00967610">
      <w:pPr>
        <w:ind w:firstLine="540"/>
        <w:jc w:val="both"/>
      </w:pPr>
      <w:r w:rsidRPr="006408F4">
        <w:t>соблюдение сроков и последовательности выполнения всех административных проце</w:t>
      </w:r>
      <w:r w:rsidR="00015569" w:rsidRPr="006408F4">
        <w:t>дур, предусмотренных настоящим А</w:t>
      </w:r>
      <w:r w:rsidRPr="006408F4">
        <w:t>дминистративным регламентом;</w:t>
      </w:r>
    </w:p>
    <w:p w:rsidR="00967610" w:rsidRPr="00DA0482" w:rsidRDefault="00967610" w:rsidP="00967610">
      <w:pPr>
        <w:ind w:firstLine="540"/>
        <w:jc w:val="both"/>
      </w:pPr>
      <w:r w:rsidRPr="006408F4">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w:t>
      </w:r>
      <w:r w:rsidR="00015569" w:rsidRPr="006408F4">
        <w:t>А</w:t>
      </w:r>
      <w:r w:rsidRPr="006408F4">
        <w:t>дминистрации документов, платы</w:t>
      </w:r>
      <w:r w:rsidR="00015569" w:rsidRPr="006408F4">
        <w:t xml:space="preserve">, не предусмотренных настоящим </w:t>
      </w:r>
      <w:r w:rsidR="00015569" w:rsidRPr="00DA0482">
        <w:t>А</w:t>
      </w:r>
      <w:r w:rsidRPr="00DA0482">
        <w:t>дминистративным регламентом.</w:t>
      </w:r>
    </w:p>
    <w:p w:rsidR="00967610" w:rsidRPr="00DA0482" w:rsidRDefault="00967610" w:rsidP="00967610">
      <w:pPr>
        <w:pStyle w:val="3"/>
        <w:ind w:firstLine="540"/>
        <w:textAlignment w:val="baseline"/>
        <w:rPr>
          <w:rFonts w:ascii="Arial" w:hAnsi="Arial" w:cs="Arial"/>
          <w:sz w:val="24"/>
          <w:szCs w:val="24"/>
        </w:rPr>
      </w:pPr>
    </w:p>
    <w:p w:rsidR="00967610" w:rsidRPr="00DA0482" w:rsidRDefault="00967610" w:rsidP="00967610">
      <w:pPr>
        <w:ind w:firstLine="540"/>
        <w:jc w:val="center"/>
        <w:rPr>
          <w:b/>
        </w:rPr>
      </w:pPr>
      <w:r w:rsidRPr="00DA0482">
        <w:rPr>
          <w:b/>
        </w:rPr>
        <w:t>3. Административные процедуры</w:t>
      </w:r>
    </w:p>
    <w:p w:rsidR="00967610" w:rsidRPr="00DA0482" w:rsidRDefault="00967610" w:rsidP="00015569">
      <w:pPr>
        <w:jc w:val="both"/>
      </w:pPr>
      <w:r w:rsidRPr="00DA0482">
        <w:t xml:space="preserve">3.1. Предоставление муниципальной услуги включает в себя следующие административные процедуры: </w:t>
      </w:r>
    </w:p>
    <w:p w:rsidR="00967610" w:rsidRPr="00DA0482" w:rsidRDefault="00967610" w:rsidP="00015569">
      <w:pPr>
        <w:jc w:val="both"/>
      </w:pPr>
      <w:r w:rsidRPr="00DA0482">
        <w:t xml:space="preserve">- прием и регистрация заявления; </w:t>
      </w:r>
    </w:p>
    <w:p w:rsidR="00967610" w:rsidRPr="00DA0482" w:rsidRDefault="00967610" w:rsidP="00015569">
      <w:pPr>
        <w:jc w:val="both"/>
      </w:pPr>
      <w:r w:rsidRPr="00DA0482">
        <w:t xml:space="preserve">- рассмотрение, проверка заявления и прилагаемых к нему документов, направление межведомственных запросов, подготовка документа, являющегося результатом предоставления муниципальной услуги; </w:t>
      </w:r>
    </w:p>
    <w:p w:rsidR="00967610" w:rsidRPr="00DA0482" w:rsidRDefault="00967610" w:rsidP="00015569">
      <w:pPr>
        <w:jc w:val="both"/>
      </w:pPr>
      <w:r w:rsidRPr="00DA0482">
        <w:t xml:space="preserve">- регистрация и выдача (направление) заявителю документа, являющегося результатом предоставления муниципальной услуги.  </w:t>
      </w:r>
    </w:p>
    <w:p w:rsidR="00967610" w:rsidRPr="00DA0482" w:rsidRDefault="00967610" w:rsidP="00015569">
      <w:pPr>
        <w:jc w:val="both"/>
      </w:pPr>
      <w:r w:rsidRPr="00DA0482">
        <w:t xml:space="preserve">3.2. Прием и регистрация заявления. </w:t>
      </w:r>
    </w:p>
    <w:p w:rsidR="00967610" w:rsidRPr="00DA0482" w:rsidRDefault="00967610" w:rsidP="00967610">
      <w:pPr>
        <w:ind w:firstLine="540"/>
        <w:jc w:val="both"/>
      </w:pPr>
      <w:r w:rsidRPr="00DA0482">
        <w:t>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администрацию.</w:t>
      </w:r>
    </w:p>
    <w:p w:rsidR="00967610" w:rsidRPr="00DA0482" w:rsidRDefault="00967610" w:rsidP="00967610">
      <w:pPr>
        <w:ind w:firstLine="540"/>
        <w:jc w:val="both"/>
      </w:pPr>
      <w:r w:rsidRPr="00DA0482">
        <w:t>Должностное лицо, ответственное за прием и регистрацию заявления, в течение одного рабочего дня со дня поступления заявления осуществляет регистрацию заявления в журнале регистрации заявлений и выдачи разрешений и передает его вместе с прилагаемыми к нему документ</w:t>
      </w:r>
      <w:r w:rsidR="00015569" w:rsidRPr="00DA0482">
        <w:t xml:space="preserve">ами Главе поселения </w:t>
      </w:r>
      <w:r w:rsidRPr="00DA0482">
        <w:t>для определения должностного лица, ответственного за предоставление муниципальной услуги.</w:t>
      </w:r>
    </w:p>
    <w:p w:rsidR="00967610" w:rsidRPr="00DA0482" w:rsidRDefault="00967610" w:rsidP="00015569">
      <w:pPr>
        <w:jc w:val="both"/>
      </w:pPr>
      <w:r w:rsidRPr="00DA0482">
        <w:t xml:space="preserve">3.3. Рассмотрение, проверка заявления и прилагаемых к нему документов, направление межведомственных запросов, подготовка документа, являющегося результатом предоставления муниципальной услуги. </w:t>
      </w:r>
    </w:p>
    <w:p w:rsidR="00967610" w:rsidRPr="00DA0482" w:rsidRDefault="00967610" w:rsidP="00967610">
      <w:pPr>
        <w:ind w:firstLine="540"/>
        <w:jc w:val="both"/>
      </w:pPr>
      <w:r w:rsidRPr="00DA0482">
        <w:t xml:space="preserve">Юридическим фактом, являющимся основанием для начала выполнения данной административной процедуры, является получение заявления и прилагаемых к нему </w:t>
      </w:r>
      <w:r w:rsidRPr="00DA0482">
        <w:lastRenderedPageBreak/>
        <w:t>документов должностным лицом, ответственным за предоставление муниципальной услуги.</w:t>
      </w:r>
    </w:p>
    <w:p w:rsidR="00967610" w:rsidRPr="00DA0482" w:rsidRDefault="00967610" w:rsidP="00967610">
      <w:pPr>
        <w:ind w:firstLine="540"/>
        <w:jc w:val="both"/>
      </w:pPr>
      <w:r w:rsidRPr="00DA0482">
        <w:t>Должностное лицо, ответственное за предоставление муниципальной услуги, проверяет заявление и прилагаемые к нему документы на предмет наличия оснований для отказа в выдаче разрешения и необходимости получения документов в порядке межведомственного информационного взаимодействия.</w:t>
      </w:r>
    </w:p>
    <w:p w:rsidR="00967610" w:rsidRPr="00DA0482" w:rsidRDefault="00967610" w:rsidP="00967610">
      <w:pPr>
        <w:ind w:firstLine="540"/>
        <w:jc w:val="both"/>
      </w:pPr>
      <w:r w:rsidRPr="00DA0482">
        <w:t xml:space="preserve">При наличии оснований для отказа в выдаче разрешения должностное лицо, ответственное за предоставление муниципальной услуги, в течение 24 календарных дней со дня поступления заявления в случае обращения за разрешением в целях, указанных в абзаце втором пункта 1.2 раздела 1 административного регламента, и в течение 9 рабочих дней в случае обращения за разрешением в целях, указанных в абзаце третьем пункта 1.2 </w:t>
      </w:r>
      <w:r w:rsidR="00015569" w:rsidRPr="00DA0482">
        <w:t>раздела 1 А</w:t>
      </w:r>
      <w:r w:rsidRPr="00DA0482">
        <w:t>дминистративного регламента, оформляет решение об отказе в выдаче разреш</w:t>
      </w:r>
      <w:r w:rsidR="00015569" w:rsidRPr="00DA0482">
        <w:t>ения и передает его на подпись Г</w:t>
      </w:r>
      <w:r w:rsidRPr="00DA0482">
        <w:t xml:space="preserve">лаве </w:t>
      </w:r>
      <w:r w:rsidR="00015569" w:rsidRPr="00DA0482">
        <w:t>поселения</w:t>
      </w:r>
      <w:r w:rsidRPr="00DA0482">
        <w:t>.</w:t>
      </w:r>
    </w:p>
    <w:p w:rsidR="00967610" w:rsidRPr="00DA0482" w:rsidRDefault="00967610" w:rsidP="00967610">
      <w:pPr>
        <w:ind w:firstLine="540"/>
        <w:jc w:val="both"/>
      </w:pPr>
      <w:r w:rsidRPr="00DA0482">
        <w:t>При отсутствии оснований для отказа в выдаче разрешения и не</w:t>
      </w:r>
      <w:r w:rsidR="00015569" w:rsidRPr="00DA0482">
        <w:t xml:space="preserve"> </w:t>
      </w:r>
      <w:r w:rsidRPr="00DA0482">
        <w:t xml:space="preserve">предоставлении заявителем документов, указанных в подпунктах 2.7.1.2 </w:t>
      </w:r>
      <w:r w:rsidR="00015569" w:rsidRPr="00DA0482">
        <w:t>и 2.7.2.2 пункта 2.7 раздела 2 А</w:t>
      </w:r>
      <w:r w:rsidRPr="00DA0482">
        <w:t>дминистративного регламента, должностное лицо, ответственное за предоставление муниципальной услуги, в течение        5 календарных дней со дня поступления заявления в случае обращения за разрешением в целях, указанных в абзаце втором</w:t>
      </w:r>
      <w:r w:rsidR="00015569" w:rsidRPr="00DA0482">
        <w:t xml:space="preserve"> пункта 1.2 раздела 1 А</w:t>
      </w:r>
      <w:r w:rsidRPr="00DA0482">
        <w:t>дминистративного регламента, и в течение 3 рабочих дней в случае обращения за разрешением в целях, указанных в абзаце третьем</w:t>
      </w:r>
      <w:r w:rsidR="00015569" w:rsidRPr="00DA0482">
        <w:t xml:space="preserve"> пункта 1.2 раздела 1 А</w:t>
      </w:r>
      <w:r w:rsidRPr="00DA0482">
        <w:t xml:space="preserve">дминистративного регламента: </w:t>
      </w:r>
    </w:p>
    <w:p w:rsidR="00967610" w:rsidRPr="00DA0482" w:rsidRDefault="00967610" w:rsidP="00015569">
      <w:pPr>
        <w:jc w:val="both"/>
      </w:pPr>
      <w:r w:rsidRPr="00DA0482">
        <w:t xml:space="preserve">- в случае если заявителем является юридическое лицо или индивидуальный предприниматель, проверяет достоверность представленной информации о соответствующем юридическом лице или индивидуальном предпринимателе на официальном портале Федеральной налоговой службы: </w:t>
      </w:r>
      <w:hyperlink r:id="rId9" w:history="1">
        <w:r w:rsidRPr="00DA0482">
          <w:rPr>
            <w:rStyle w:val="af0"/>
          </w:rPr>
          <w:t>https://egrul.nalog.ru</w:t>
        </w:r>
      </w:hyperlink>
      <w:r w:rsidRPr="00DA0482">
        <w:t xml:space="preserve">; </w:t>
      </w:r>
    </w:p>
    <w:p w:rsidR="00967610" w:rsidRPr="00DA0482" w:rsidRDefault="00967610" w:rsidP="00015569">
      <w:pPr>
        <w:jc w:val="both"/>
      </w:pPr>
      <w:r w:rsidRPr="00DA0482">
        <w:t xml:space="preserve">- запрашивает выписку из единого государственного реестра недвижимости об объекте недвижимости либо об основных характеристиках и зарегистрированных правах на объект недвижимости; </w:t>
      </w:r>
    </w:p>
    <w:p w:rsidR="00967610" w:rsidRPr="00DA0482" w:rsidRDefault="00967610" w:rsidP="00015569">
      <w:pPr>
        <w:jc w:val="both"/>
      </w:pPr>
      <w:r w:rsidRPr="00DA0482">
        <w:t xml:space="preserve">- в случае подачи заявления о выдаче разрешения на использование земель или земельных участков в целях осуществления геологического изучения недр получает сведения о наличии такой лицензии в Сводном государственном реестре участков недр, предоставленных для добычи полезных ископаемых, а также в целях, не связанных с их добычей, и лицензий на пользование недрами, опубликованном на официальном портале Российского Федерального геологического фонда: </w:t>
      </w:r>
      <w:hyperlink r:id="rId10" w:history="1">
        <w:r w:rsidRPr="00DA0482">
          <w:rPr>
            <w:rStyle w:val="af0"/>
          </w:rPr>
          <w:t>https://rfgf.ru</w:t>
        </w:r>
      </w:hyperlink>
      <w:r w:rsidRPr="00DA0482">
        <w:t>;</w:t>
      </w:r>
    </w:p>
    <w:p w:rsidR="00967610" w:rsidRPr="00DA0482" w:rsidRDefault="00967610" w:rsidP="00015569">
      <w:pPr>
        <w:jc w:val="both"/>
      </w:pPr>
      <w:r w:rsidRPr="00DA0482">
        <w:t>- запрашивает в порядке межведомственного информационного взаимодействия документы в соответствии с абзацем четвертым           подпункта 2.7.1.2</w:t>
      </w:r>
      <w:r w:rsidR="00015569" w:rsidRPr="00DA0482">
        <w:t xml:space="preserve"> пункта 2.7 раздела 2 А</w:t>
      </w:r>
      <w:r w:rsidRPr="00DA0482">
        <w:t>дминистративного регламента.</w:t>
      </w:r>
    </w:p>
    <w:p w:rsidR="00967610" w:rsidRPr="00DA0482" w:rsidRDefault="00967610" w:rsidP="00967610">
      <w:pPr>
        <w:ind w:firstLine="540"/>
        <w:jc w:val="both"/>
      </w:pPr>
      <w:r w:rsidRPr="00DA0482">
        <w:t xml:space="preserve">При отсутствии оснований для отказа в выдаче разрешения и предоставлении заявителем документов, указанных в подпунктах 2.7.1.2 и 2.7.2.2 </w:t>
      </w:r>
      <w:r w:rsidR="00015569" w:rsidRPr="00DA0482">
        <w:t>пункта 2.7 раздела 2 А</w:t>
      </w:r>
      <w:r w:rsidRPr="00DA0482">
        <w:t>дминистративного регламента, самостоятельно, а также после получения документов в порядке межведомственного информационного взаимодействия, должностное лицо, ответственное за предоставление муниципальной услуги, в течение 24 календарных дней со дня поступления заявления в случае обращения за разрешением в целях, указанных в абзаце втором</w:t>
      </w:r>
      <w:r w:rsidR="00015569" w:rsidRPr="00DA0482">
        <w:t xml:space="preserve"> пункта 1.2 раздела 1 А</w:t>
      </w:r>
      <w:r w:rsidRPr="00DA0482">
        <w:t>дминистративного регламента, и в течение 9 рабочих дней в случае обращения за разрешением в целях, указанных в абзаце третьем</w:t>
      </w:r>
      <w:r w:rsidR="00015569" w:rsidRPr="00DA0482">
        <w:t xml:space="preserve"> пункта 1.2 раздела 1 А</w:t>
      </w:r>
      <w:r w:rsidRPr="00DA0482">
        <w:t>дминистративного регламента, оформляет разрешение и передает его на подпись главе администрации.</w:t>
      </w:r>
    </w:p>
    <w:p w:rsidR="00967610" w:rsidRPr="00DA0482" w:rsidRDefault="00967610" w:rsidP="00967610">
      <w:pPr>
        <w:ind w:firstLine="540"/>
        <w:jc w:val="both"/>
      </w:pPr>
      <w:r w:rsidRPr="00DA0482">
        <w:t xml:space="preserve">Глава </w:t>
      </w:r>
      <w:r w:rsidR="00015569" w:rsidRPr="00DA0482">
        <w:t>поселения</w:t>
      </w:r>
      <w:r w:rsidRPr="00DA0482">
        <w:t xml:space="preserve"> не позднее дня, следующего за днем поступления к нему проекта соответствующего документа, подписывает разрешение (решение об отказе в выдаче разрешения) и передает его должностному лицу, ответственному за предоставление муниципальной услуги.</w:t>
      </w:r>
    </w:p>
    <w:p w:rsidR="00967610" w:rsidRPr="00DA0482" w:rsidRDefault="00967610" w:rsidP="00015569">
      <w:pPr>
        <w:jc w:val="both"/>
      </w:pPr>
      <w:r w:rsidRPr="00DA0482">
        <w:lastRenderedPageBreak/>
        <w:t xml:space="preserve">3.4. Регистрация и выдача (направление) заявителю документа, являющегося результатом предоставления муниципальной услуги. </w:t>
      </w:r>
    </w:p>
    <w:p w:rsidR="00967610" w:rsidRPr="00DA0482" w:rsidRDefault="00967610" w:rsidP="00967610">
      <w:pPr>
        <w:ind w:firstLine="540"/>
        <w:jc w:val="both"/>
      </w:pPr>
      <w:r w:rsidRPr="00532B44">
        <w:rPr>
          <w:highlight w:val="yellow"/>
        </w:rPr>
        <w:t>Юридическим фактом, являющимся основанием для начала выполнения данной административной процедуры, является получение подписанного разрешения (решения об отказе в выдаче разрешения) должностным лицом, ответственным за предоставление муниципальной услуги</w:t>
      </w:r>
      <w:r w:rsidR="00532B44" w:rsidRPr="00532B44">
        <w:rPr>
          <w:highlight w:val="yellow"/>
        </w:rPr>
        <w:t>.</w:t>
      </w:r>
    </w:p>
    <w:p w:rsidR="00967610" w:rsidRPr="00DA0482" w:rsidRDefault="00967610" w:rsidP="00967610">
      <w:pPr>
        <w:ind w:firstLine="540"/>
        <w:jc w:val="both"/>
      </w:pPr>
      <w:r w:rsidRPr="00DA0482">
        <w:t>Должностное лицо, ответственное за предоставление муниципальной услуги в течение 3 календарных дней со дня принятия решения, являющегося результатом муниципальной услуги, в случае обращения за разрешением в целях, указанных в абзаце втором пункта 1.2 раздела 1 административного регламента, и в течение 1 рабочего дня со дня принятия решения, являющегося результатом муниципальной услуги, в случае обращения за разрешением в целях, указанных в абзаце третьем пункта 1.2 раздела 1 административного регламента:</w:t>
      </w:r>
    </w:p>
    <w:p w:rsidR="00967610" w:rsidRPr="00DA0482" w:rsidRDefault="00967610" w:rsidP="00015569">
      <w:pPr>
        <w:jc w:val="both"/>
      </w:pPr>
      <w:r w:rsidRPr="00DA0482">
        <w:t>- осуществляет регистрацию разрешения (решения об отказе в выдаче разрешения) в журнале регистрации заявлений и выдачи разрешений;</w:t>
      </w:r>
    </w:p>
    <w:p w:rsidR="00967610" w:rsidRPr="00DA0482" w:rsidRDefault="00967610" w:rsidP="00015569">
      <w:pPr>
        <w:jc w:val="both"/>
      </w:pPr>
      <w:r w:rsidRPr="00DA0482">
        <w:t>- уведомляет заявителя (его представителя) по контактному телефону, указанному им в заявлении, о необходимости явиться для получения результата муниципальной услуги, согласовывает день и время явки в пределах срока административной процедуры;</w:t>
      </w:r>
    </w:p>
    <w:p w:rsidR="00967610" w:rsidRPr="00DA0482" w:rsidRDefault="00967610" w:rsidP="00015569">
      <w:pPr>
        <w:jc w:val="both"/>
      </w:pPr>
      <w:r w:rsidRPr="00DA0482">
        <w:t>- выдает явившемуся в назначенный день и время заявителю (его представителю) экземпляр разрешения (решения об отказе в выдаче разрешения);</w:t>
      </w:r>
    </w:p>
    <w:p w:rsidR="00967610" w:rsidRPr="00DA0482" w:rsidRDefault="00967610" w:rsidP="00015569">
      <w:pPr>
        <w:jc w:val="both"/>
      </w:pPr>
      <w:r w:rsidRPr="00DA0482">
        <w:t>- при отсутствии в заявлении контактного телефона, при невозможности связаться с заявителем (его представителем) по указанному в заявлении контактному телефону, при неявке заявителя в назначенное время, при отказе заявителя (его представителя) в явке для получения результата предоставления муниципальной услуги или при отсутствии явки заявителя (его представителя) в назначенные в пределах срока исполнения административной процедуры день и время для получения результата предоставления муниципальной услуги, направляет разрешение (решение об отказе в выдаче разрешения)</w:t>
      </w:r>
      <w:r w:rsidR="00015569" w:rsidRPr="00DA0482">
        <w:t xml:space="preserve"> </w:t>
      </w:r>
      <w:r w:rsidRPr="00DA0482">
        <w:t>по почте заказным письмом с уведомлением о вручении;</w:t>
      </w:r>
    </w:p>
    <w:p w:rsidR="00967610" w:rsidRPr="00DA0482" w:rsidRDefault="00967610" w:rsidP="00015569">
      <w:pPr>
        <w:jc w:val="both"/>
      </w:pPr>
      <w:r w:rsidRPr="00DA0482">
        <w:t>- в случае если в заявлении заявителем указано на получение результата предоставления муниципальной услуги в МФЦ, направляет разрешение (решение об отказе в выдаче разрешения) в МФЦ для выдачи заявителю.</w:t>
      </w:r>
    </w:p>
    <w:p w:rsidR="00967610" w:rsidRPr="00DA0482" w:rsidRDefault="00967610" w:rsidP="00015569">
      <w:pPr>
        <w:jc w:val="both"/>
      </w:pPr>
      <w:r w:rsidRPr="00DA0482">
        <w:t>3.5. Особенности выполнения административных процедур в МФЦ.</w:t>
      </w:r>
    </w:p>
    <w:p w:rsidR="00967610" w:rsidRPr="00DA0482" w:rsidRDefault="00967610" w:rsidP="00967610">
      <w:pPr>
        <w:ind w:firstLine="540"/>
        <w:jc w:val="both"/>
      </w:pPr>
      <w:r w:rsidRPr="00DA0482">
        <w:t>При принятии заявления и документов работник МФЦ устанавливает личность заявителя, при выявлении фактов ненадлежащего оформления заявления специалист МФЦ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Если указанные недостатки можно устранить непосредственно в многофункциональном центре, специалист МФЦ разъясняет заявителю возможности их устранения.</w:t>
      </w:r>
    </w:p>
    <w:p w:rsidR="00967610" w:rsidRPr="00DA0482" w:rsidRDefault="00967610" w:rsidP="00967610">
      <w:pPr>
        <w:ind w:firstLine="540"/>
        <w:jc w:val="both"/>
      </w:pPr>
      <w:r w:rsidRPr="00DA0482">
        <w:t>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967610" w:rsidRPr="00DA0482" w:rsidRDefault="00967610" w:rsidP="00967610">
      <w:pPr>
        <w:ind w:firstLine="540"/>
        <w:jc w:val="both"/>
      </w:pPr>
      <w:r w:rsidRPr="00DA0482">
        <w:t>Принятый комплект документов с сопроводительными документами передается в администрацию в сроки, установленные соглашением о взаимодействии (не более 2 рабочих дней со дня приема документов от заявителя).</w:t>
      </w:r>
    </w:p>
    <w:p w:rsidR="00967610" w:rsidRPr="00DA0482" w:rsidRDefault="00967610" w:rsidP="00967610">
      <w:pPr>
        <w:ind w:firstLine="540"/>
        <w:jc w:val="both"/>
      </w:pPr>
      <w:r w:rsidRPr="00DA0482">
        <w:t>В случае представления заявителем заявления через МФЦ документ, являющийся результатом муниципальной услуги, направляется в МФЦ, если иной способ получения не указан заявителем.</w:t>
      </w:r>
    </w:p>
    <w:p w:rsidR="00967610" w:rsidRPr="00DA0482" w:rsidRDefault="00967610" w:rsidP="00967610">
      <w:pPr>
        <w:ind w:firstLine="540"/>
        <w:jc w:val="both"/>
      </w:pPr>
      <w:r w:rsidRPr="00DA0482">
        <w:t xml:space="preserve">Выдача документов по результатам предоставления муниципальной услуги при личном обращении заявителя в МФЦ осуществляется работником МФЦ, ответственным за выдачу документов, в срок, предусмотренный соглашением о взаимодействии (не более </w:t>
      </w:r>
      <w:r w:rsidRPr="00DA0482">
        <w:lastRenderedPageBreak/>
        <w:t>2 рабочих дней с даты регистрации в администрации результата предоставления муниципальной услуги).</w:t>
      </w:r>
    </w:p>
    <w:p w:rsidR="00967610" w:rsidRPr="00DA0482" w:rsidRDefault="00967610" w:rsidP="00967610">
      <w:pPr>
        <w:ind w:firstLine="540"/>
        <w:jc w:val="both"/>
        <w:rPr>
          <w:b/>
        </w:rPr>
      </w:pPr>
    </w:p>
    <w:p w:rsidR="00967610" w:rsidRPr="00DA0482" w:rsidRDefault="00967610" w:rsidP="00967610">
      <w:pPr>
        <w:ind w:firstLine="540"/>
        <w:jc w:val="center"/>
        <w:rPr>
          <w:b/>
        </w:rPr>
      </w:pPr>
      <w:r w:rsidRPr="00DA0482">
        <w:rPr>
          <w:b/>
        </w:rPr>
        <w:t>4. Формы контроля за исполнением административного регламента</w:t>
      </w:r>
    </w:p>
    <w:p w:rsidR="00967610" w:rsidRPr="00DA0482" w:rsidRDefault="00967610" w:rsidP="00015569">
      <w:pPr>
        <w:jc w:val="both"/>
      </w:pPr>
      <w:r w:rsidRPr="00DA0482">
        <w:t xml:space="preserve">4.1. Контроль за соблюдением и исполнением должностными лицами </w:t>
      </w:r>
      <w:r w:rsidR="00015569" w:rsidRPr="00DA0482">
        <w:t>А</w:t>
      </w:r>
      <w:r w:rsidRPr="00DA0482">
        <w:t>дминистрации</w:t>
      </w:r>
      <w:r w:rsidR="00015569" w:rsidRPr="00DA0482">
        <w:t xml:space="preserve"> положений настоящего А</w:t>
      </w:r>
      <w:r w:rsidRPr="00DA0482">
        <w:t>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967610" w:rsidRPr="00DA0482" w:rsidRDefault="00967610" w:rsidP="00015569">
      <w:pPr>
        <w:jc w:val="both"/>
      </w:pPr>
      <w:r w:rsidRPr="00DA0482">
        <w:t>4.2. Текущий контроль за соблюдением и исполнением должностными лицам</w:t>
      </w:r>
      <w:r w:rsidR="00015569" w:rsidRPr="00DA0482">
        <w:t>и положений настоящего А</w:t>
      </w:r>
      <w:r w:rsidRPr="00DA0482">
        <w:t xml:space="preserve">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ответственные за текущий контроль. </w:t>
      </w:r>
    </w:p>
    <w:p w:rsidR="00967610" w:rsidRPr="00DA0482" w:rsidRDefault="00967610" w:rsidP="00967610">
      <w:pPr>
        <w:ind w:firstLine="540"/>
        <w:jc w:val="both"/>
      </w:pPr>
      <w:r w:rsidRPr="00DA0482">
        <w:t>Текущий контроль осуществляется на постоянной основе.</w:t>
      </w:r>
    </w:p>
    <w:p w:rsidR="00967610" w:rsidRPr="00DA0482" w:rsidRDefault="00967610" w:rsidP="00015569">
      <w:pPr>
        <w:jc w:val="both"/>
      </w:pPr>
      <w:r w:rsidRPr="00DA0482">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67610" w:rsidRPr="00DA0482" w:rsidRDefault="00967610" w:rsidP="00967610">
      <w:pPr>
        <w:ind w:firstLine="540"/>
        <w:jc w:val="both"/>
      </w:pPr>
      <w:r w:rsidRPr="00DA0482">
        <w:t xml:space="preserve">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 </w:t>
      </w:r>
    </w:p>
    <w:p w:rsidR="00967610" w:rsidRPr="00DA0482" w:rsidRDefault="00967610" w:rsidP="00967610">
      <w:pPr>
        <w:ind w:firstLine="540"/>
        <w:jc w:val="both"/>
      </w:pPr>
      <w:r w:rsidRPr="00DA0482">
        <w:t>Проверки могут быть плановыми (осуществляться на основании полугодовых или годовых планов работы администрации) и внеплановыми.</w:t>
      </w:r>
    </w:p>
    <w:p w:rsidR="00967610" w:rsidRPr="00DA0482" w:rsidRDefault="00967610" w:rsidP="00967610">
      <w:pPr>
        <w:ind w:firstLine="540"/>
        <w:jc w:val="both"/>
      </w:pPr>
      <w:r w:rsidRPr="00DA0482">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rsidR="00967610" w:rsidRPr="00DA0482" w:rsidRDefault="00967610" w:rsidP="00967610">
      <w:pPr>
        <w:ind w:firstLine="540"/>
        <w:jc w:val="both"/>
      </w:pPr>
      <w:r w:rsidRPr="00DA0482">
        <w:t>Результаты проведения проверок оформляются в виде акта, в котором отмечаются выявленные недостатки и предложения по их устранению.</w:t>
      </w:r>
    </w:p>
    <w:p w:rsidR="00967610" w:rsidRPr="00DA0482" w:rsidRDefault="00967610" w:rsidP="00015569">
      <w:pPr>
        <w:jc w:val="both"/>
      </w:pPr>
      <w:r w:rsidRPr="00DA0482">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67610" w:rsidRPr="00DA0482" w:rsidRDefault="00967610" w:rsidP="00015569">
      <w:pPr>
        <w:jc w:val="both"/>
      </w:pPr>
      <w:r w:rsidRPr="00DA0482">
        <w:t>4.5. По результатам проведенных проверок в случае выявления нарушений</w:t>
      </w:r>
      <w:r w:rsidR="00015569" w:rsidRPr="00DA0482">
        <w:t xml:space="preserve"> законодательства и настоящего А</w:t>
      </w:r>
      <w:r w:rsidRPr="00DA0482">
        <w:t>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967610" w:rsidRPr="00DA0482" w:rsidRDefault="00967610" w:rsidP="00967610">
      <w:pPr>
        <w:pStyle w:val="formattexttopleveltextindenttext"/>
        <w:shd w:val="clear" w:color="auto" w:fill="FFFFFF"/>
        <w:spacing w:before="0" w:beforeAutospacing="0" w:after="0" w:afterAutospacing="0"/>
        <w:ind w:firstLine="540"/>
        <w:textAlignment w:val="baseline"/>
      </w:pPr>
    </w:p>
    <w:p w:rsidR="00967610" w:rsidRPr="00DA0482" w:rsidRDefault="00967610" w:rsidP="00967610">
      <w:pPr>
        <w:ind w:firstLine="540"/>
        <w:jc w:val="center"/>
      </w:pPr>
      <w:r w:rsidRPr="00DA0482">
        <w:rPr>
          <w:b/>
          <w:bCs/>
        </w:rPr>
        <w:t>5. Досудебный (внесудебный) порядок обжалования решений</w:t>
      </w:r>
    </w:p>
    <w:p w:rsidR="00967610" w:rsidRPr="00DA0482" w:rsidRDefault="00967610" w:rsidP="00967610">
      <w:pPr>
        <w:ind w:firstLine="540"/>
        <w:jc w:val="center"/>
      </w:pPr>
      <w:r w:rsidRPr="00DA0482">
        <w:rPr>
          <w:b/>
          <w:bCs/>
        </w:rPr>
        <w:t>и действий (бездействия) администрации,</w:t>
      </w:r>
    </w:p>
    <w:p w:rsidR="00967610" w:rsidRPr="00DA0482" w:rsidRDefault="00015569" w:rsidP="00967610">
      <w:pPr>
        <w:ind w:firstLine="540"/>
        <w:jc w:val="center"/>
        <w:rPr>
          <w:b/>
          <w:bCs/>
        </w:rPr>
      </w:pPr>
      <w:r w:rsidRPr="00DA0482">
        <w:rPr>
          <w:b/>
          <w:bCs/>
        </w:rPr>
        <w:t>должностных лиц А</w:t>
      </w:r>
      <w:r w:rsidR="00967610" w:rsidRPr="00DA0482">
        <w:rPr>
          <w:b/>
          <w:bCs/>
        </w:rPr>
        <w:t>дминистрации либо муниципальных служащих</w:t>
      </w:r>
    </w:p>
    <w:p w:rsidR="00967610" w:rsidRPr="00DA0482" w:rsidRDefault="00967610" w:rsidP="00015569">
      <w:pPr>
        <w:jc w:val="both"/>
      </w:pPr>
      <w:r w:rsidRPr="00DA0482">
        <w:t>5.1. Заявитель имеет право на досудебное (внесудебное) обжалование, оспаривание решений, действий (бездействия), принимаемых (осуществляемых) в ходе предоставления муниципальной услуги.</w:t>
      </w:r>
    </w:p>
    <w:p w:rsidR="00967610" w:rsidRPr="00DA0482" w:rsidRDefault="00967610" w:rsidP="00967610">
      <w:pPr>
        <w:ind w:firstLine="540"/>
        <w:jc w:val="both"/>
      </w:pPr>
      <w:r w:rsidRPr="00DA0482">
        <w:t>Заявитель может обратиться с жалобой в том числе в следующих случаях:</w:t>
      </w:r>
    </w:p>
    <w:p w:rsidR="00967610" w:rsidRPr="00DA0482" w:rsidRDefault="00967610" w:rsidP="00015569">
      <w:pPr>
        <w:jc w:val="both"/>
      </w:pPr>
      <w:r w:rsidRPr="00DA0482">
        <w:t>- нарушение срока регистрации запроса о предоставлении муниципальной услуги;</w:t>
      </w:r>
    </w:p>
    <w:p w:rsidR="00967610" w:rsidRPr="00DA0482" w:rsidRDefault="00967610" w:rsidP="00015569">
      <w:pPr>
        <w:jc w:val="both"/>
      </w:pPr>
      <w:r w:rsidRPr="00DA0482">
        <w:t>- нарушение срока предоставления муниципальной услуги;</w:t>
      </w:r>
    </w:p>
    <w:p w:rsidR="00967610" w:rsidRPr="00DA0482" w:rsidRDefault="00967610" w:rsidP="00015569">
      <w:pPr>
        <w:jc w:val="both"/>
      </w:pPr>
      <w:r w:rsidRPr="00DA0482">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015569" w:rsidRPr="00DA0482">
        <w:t xml:space="preserve">Головинского сельского поселения Угличского муниципального района Ярославской области </w:t>
      </w:r>
      <w:r w:rsidRPr="00DA0482">
        <w:t>для предоставления муниципальной услуги;</w:t>
      </w:r>
    </w:p>
    <w:p w:rsidR="00967610" w:rsidRPr="00DA0482" w:rsidRDefault="00967610" w:rsidP="00015569">
      <w:pPr>
        <w:jc w:val="both"/>
      </w:pPr>
      <w:r w:rsidRPr="00DA0482">
        <w:lastRenderedPageBreak/>
        <w:t xml:space="preserve">-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015569" w:rsidRPr="00DA0482">
        <w:t>Головинского сельского поселения Угличского муниципального района Ярославской области</w:t>
      </w:r>
      <w:r w:rsidRPr="00DA0482">
        <w:t xml:space="preserve"> для предоставления муниципальной услуги;</w:t>
      </w:r>
    </w:p>
    <w:p w:rsidR="00967610" w:rsidRPr="00DA0482" w:rsidRDefault="00967610" w:rsidP="00015569">
      <w:pPr>
        <w:jc w:val="both"/>
      </w:pPr>
      <w:r w:rsidRPr="00DA0482">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w:t>
      </w:r>
      <w:r w:rsidR="00015569" w:rsidRPr="00DA0482">
        <w:t>Головинского сельского поселения Угличского муниципального района Ярославской области</w:t>
      </w:r>
      <w:r w:rsidRPr="00DA0482">
        <w:t>;</w:t>
      </w:r>
    </w:p>
    <w:p w:rsidR="00967610" w:rsidRPr="00DA0482" w:rsidRDefault="00967610" w:rsidP="00015569">
      <w:pPr>
        <w:jc w:val="both"/>
      </w:pPr>
      <w:r w:rsidRPr="00DA0482">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w:t>
      </w:r>
      <w:r w:rsidR="00015569" w:rsidRPr="00DA0482">
        <w:t>Головинского сельского поселения Угличского муниципального района Ярославской области</w:t>
      </w:r>
      <w:r w:rsidRPr="00DA0482">
        <w:t>;</w:t>
      </w:r>
    </w:p>
    <w:p w:rsidR="00967610" w:rsidRPr="00DA0482" w:rsidRDefault="00967610" w:rsidP="00015569">
      <w:pPr>
        <w:jc w:val="both"/>
      </w:pPr>
      <w:r w:rsidRPr="00DA0482">
        <w:t xml:space="preserve">- отказ </w:t>
      </w:r>
      <w:r w:rsidR="00015569" w:rsidRPr="00DA0482">
        <w:t>А</w:t>
      </w:r>
      <w:r w:rsidRPr="00DA0482">
        <w:t xml:space="preserve">дминистрации </w:t>
      </w:r>
      <w:r w:rsidR="00015569" w:rsidRPr="00DA0482">
        <w:t>Головинского сельского поселения Угличского муниципального района Ярославской области</w:t>
      </w:r>
      <w:r w:rsidRPr="00DA0482">
        <w:t>, ее должного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7610" w:rsidRPr="00DA0482" w:rsidRDefault="00967610" w:rsidP="00015569">
      <w:pPr>
        <w:jc w:val="both"/>
      </w:pPr>
      <w:r w:rsidRPr="00DA0482">
        <w:t>- нарушение срока или порядка выдачи документов по результатам предоставления муниципальной услуги;</w:t>
      </w:r>
    </w:p>
    <w:p w:rsidR="00967610" w:rsidRPr="00DA0482" w:rsidRDefault="00967610" w:rsidP="00015569">
      <w:pPr>
        <w:jc w:val="both"/>
      </w:pPr>
      <w:r w:rsidRPr="00DA0482">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r w:rsidR="00015569" w:rsidRPr="00DA0482">
        <w:t>Головинского сельского поселения Угличского муниципального района Ярославской области</w:t>
      </w:r>
      <w:r w:rsidRPr="00DA0482">
        <w:t>;</w:t>
      </w:r>
    </w:p>
    <w:p w:rsidR="00967610" w:rsidRPr="00DA0482" w:rsidRDefault="00967610" w:rsidP="00015569">
      <w:pPr>
        <w:jc w:val="both"/>
      </w:pPr>
      <w:r w:rsidRPr="00DA0482">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967610" w:rsidRPr="00DA0482" w:rsidRDefault="00967610" w:rsidP="00967610">
      <w:pPr>
        <w:ind w:firstLine="540"/>
        <w:jc w:val="both"/>
      </w:pPr>
      <w:r w:rsidRPr="00DA0482">
        <w:t>В случаях, указанных в абзацах четвертом, седьмом, девятом, одиннадцатом, двенадцатом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967610" w:rsidRPr="00DA0482" w:rsidRDefault="00967610" w:rsidP="00015569">
      <w:pPr>
        <w:jc w:val="both"/>
      </w:pPr>
      <w:r w:rsidRPr="00DA0482">
        <w:t>5.2. Жалоба подается в письменной форме на бумажном носителе, в электронной форме.</w:t>
      </w:r>
    </w:p>
    <w:p w:rsidR="00967610" w:rsidRPr="00DA0482" w:rsidRDefault="00967610" w:rsidP="00967610">
      <w:pPr>
        <w:ind w:firstLine="540"/>
        <w:jc w:val="both"/>
      </w:pPr>
      <w:r w:rsidRPr="00DA0482">
        <w:t>Жалоба на решения и действия (бездействие) до</w:t>
      </w:r>
      <w:r w:rsidR="00015569" w:rsidRPr="00DA0482">
        <w:t>лжностных лиц А</w:t>
      </w:r>
      <w:r w:rsidRPr="00DA0482">
        <w:t xml:space="preserve">дминистрации </w:t>
      </w:r>
      <w:r w:rsidR="00015569" w:rsidRPr="00DA0482">
        <w:t xml:space="preserve">Головинского сельского поселения Угличского муниципального района Ярославской области </w:t>
      </w:r>
      <w:r w:rsidRPr="00DA0482">
        <w:t xml:space="preserve">рассматривается </w:t>
      </w:r>
      <w:r w:rsidR="00015569" w:rsidRPr="00DA0482">
        <w:t>Главой поселения</w:t>
      </w:r>
      <w:r w:rsidRPr="00DA0482">
        <w:t>.</w:t>
      </w:r>
    </w:p>
    <w:p w:rsidR="00967610" w:rsidRPr="00DA0482" w:rsidRDefault="00967610" w:rsidP="00967610">
      <w:pPr>
        <w:ind w:firstLine="540"/>
        <w:jc w:val="both"/>
      </w:pPr>
      <w:r w:rsidRPr="00DA0482">
        <w:t xml:space="preserve">Жалоба на решения и действия (бездействие) </w:t>
      </w:r>
      <w:r w:rsidR="00015569" w:rsidRPr="00DA0482">
        <w:t>Г</w:t>
      </w:r>
      <w:r w:rsidRPr="00DA0482">
        <w:t xml:space="preserve">лавы </w:t>
      </w:r>
      <w:r w:rsidR="00015569" w:rsidRPr="00DA0482">
        <w:t>поселения</w:t>
      </w:r>
      <w:r w:rsidRPr="00DA0482">
        <w:t xml:space="preserve"> </w:t>
      </w:r>
      <w:r w:rsidR="00015569" w:rsidRPr="00DA0482">
        <w:t>рассматривается Г</w:t>
      </w:r>
      <w:r w:rsidRPr="00DA0482">
        <w:t xml:space="preserve">лавой </w:t>
      </w:r>
      <w:r w:rsidR="00015569" w:rsidRPr="00DA0482">
        <w:t>поселения</w:t>
      </w:r>
      <w:r w:rsidRPr="00DA0482">
        <w:t>.</w:t>
      </w:r>
    </w:p>
    <w:p w:rsidR="00967610" w:rsidRPr="00DA0482" w:rsidRDefault="00967610" w:rsidP="00967610">
      <w:pPr>
        <w:ind w:firstLine="540"/>
        <w:jc w:val="both"/>
      </w:pPr>
      <w:r w:rsidRPr="00DA0482">
        <w:t>Жалоба на решения и действия (бездействие) работника МФЦ рассматривается руководителем этого МФЦ, на решения и действия (бездействие) МФЦ – департаментом информатизации и связи Ярославской области.</w:t>
      </w:r>
    </w:p>
    <w:p w:rsidR="00967610" w:rsidRPr="00DA0482" w:rsidRDefault="00967610" w:rsidP="00015569">
      <w:pPr>
        <w:jc w:val="both"/>
      </w:pPr>
      <w:r w:rsidRPr="00DA0482">
        <w:t>5.3. Жалоба может быть направлена по почте, с использованием официального сайта, Единого портала, а также может быть принята при личном приеме заявителя. Жалоба подлежит регистрации не позднее следующего рабочего дня со дня ее поступления.</w:t>
      </w:r>
    </w:p>
    <w:p w:rsidR="00967610" w:rsidRPr="00DA0482" w:rsidRDefault="00967610" w:rsidP="00967610">
      <w:pPr>
        <w:ind w:firstLine="540"/>
        <w:jc w:val="both"/>
      </w:pPr>
      <w:r w:rsidRPr="00DA0482">
        <w:lastRenderedPageBreak/>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а также может быть принята при личном приеме заявителя.</w:t>
      </w:r>
    </w:p>
    <w:p w:rsidR="00967610" w:rsidRPr="00DA0482" w:rsidRDefault="00967610" w:rsidP="00015569">
      <w:pPr>
        <w:jc w:val="both"/>
      </w:pPr>
      <w:r w:rsidRPr="00DA0482">
        <w:t>5.4. Жалоба должна содержать:</w:t>
      </w:r>
    </w:p>
    <w:p w:rsidR="00967610" w:rsidRPr="00DA0482" w:rsidRDefault="00967610" w:rsidP="00015569">
      <w:pPr>
        <w:jc w:val="both"/>
      </w:pPr>
      <w:r w:rsidRPr="00DA0482">
        <w:t>- 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967610" w:rsidRPr="00DA0482" w:rsidRDefault="00967610" w:rsidP="00015569">
      <w:pPr>
        <w:jc w:val="both"/>
      </w:pPr>
      <w:r w:rsidRPr="00DA0482">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7610" w:rsidRPr="00DA0482" w:rsidRDefault="00967610" w:rsidP="00015569">
      <w:pPr>
        <w:jc w:val="both"/>
      </w:pPr>
      <w:r w:rsidRPr="00DA0482">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967610" w:rsidRPr="00DA0482" w:rsidRDefault="00967610" w:rsidP="00015569">
      <w:pPr>
        <w:jc w:val="both"/>
      </w:pPr>
      <w:r w:rsidRPr="00DA0482">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67610" w:rsidRPr="00DA0482" w:rsidRDefault="00967610" w:rsidP="00015569">
      <w:pPr>
        <w:jc w:val="both"/>
      </w:pPr>
      <w:r w:rsidRPr="00DA0482">
        <w:t>5.5.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67610" w:rsidRPr="00DA0482" w:rsidRDefault="00967610" w:rsidP="00015569">
      <w:pPr>
        <w:jc w:val="both"/>
      </w:pPr>
      <w:r w:rsidRPr="00DA0482">
        <w:t>5.6. По результатам рассмотрения жалобы принимается одно из следующих решений:</w:t>
      </w:r>
    </w:p>
    <w:p w:rsidR="00967610" w:rsidRPr="00DA0482" w:rsidRDefault="00967610" w:rsidP="00015569">
      <w:pPr>
        <w:jc w:val="both"/>
      </w:pPr>
      <w:r w:rsidRPr="00DA0482">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015569" w:rsidRPr="00DA0482">
        <w:t>Головинского сельского поселения Угличского муниципального района Ярославской области</w:t>
      </w:r>
      <w:r w:rsidRPr="00DA0482">
        <w:t>;</w:t>
      </w:r>
    </w:p>
    <w:p w:rsidR="00967610" w:rsidRPr="00DA0482" w:rsidRDefault="00967610" w:rsidP="00015569">
      <w:pPr>
        <w:jc w:val="both"/>
      </w:pPr>
      <w:r w:rsidRPr="00DA0482">
        <w:t>- в удовлетворении жалобы отказывается.</w:t>
      </w:r>
    </w:p>
    <w:p w:rsidR="00967610" w:rsidRPr="00DA0482" w:rsidRDefault="00967610" w:rsidP="00015569">
      <w:pPr>
        <w:jc w:val="both"/>
      </w:pPr>
      <w:r w:rsidRPr="00DA0482">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7610" w:rsidRPr="00DA0482" w:rsidRDefault="00967610" w:rsidP="00015569">
      <w:pPr>
        <w:jc w:val="both"/>
      </w:pPr>
      <w:r w:rsidRPr="00DA0482">
        <w:t>5.8. 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67610" w:rsidRPr="00DA0482" w:rsidRDefault="00967610" w:rsidP="00967610">
      <w:pPr>
        <w:ind w:firstLine="540"/>
        <w:jc w:val="both"/>
      </w:pPr>
      <w:r w:rsidRPr="00DA0482">
        <w:t>В случае признания жалобы</w:t>
      </w:r>
      <w:r w:rsidR="00015569" w:rsidRPr="00DA0482">
        <w:t>,</w:t>
      </w:r>
      <w:r w:rsidRPr="00DA0482">
        <w:t xml:space="preserve"> не подлежащей удовлетворению в ответе заявителю, указанном в пункте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67610" w:rsidRPr="00DA0482" w:rsidRDefault="00967610" w:rsidP="00015569">
      <w:pPr>
        <w:jc w:val="both"/>
      </w:pPr>
      <w:r w:rsidRPr="00DA0482">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DA0482">
        <w:lastRenderedPageBreak/>
        <w:t>наделенное полномочиями по рассмотрению жалоб, незамедлительно направляет имеющиеся материалы в органы прокуратуры.</w:t>
      </w:r>
    </w:p>
    <w:p w:rsidR="00967610" w:rsidRPr="00DA0482" w:rsidRDefault="00967610" w:rsidP="00967610">
      <w:pPr>
        <w:ind w:firstLine="540"/>
        <w:jc w:val="both"/>
      </w:pPr>
      <w:r w:rsidRPr="00DA0482">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DA0482">
        <w:rPr>
          <w:vertAlign w:val="superscript"/>
        </w:rPr>
        <w:t xml:space="preserve">1 </w:t>
      </w:r>
      <w:r w:rsidRPr="00DA0482">
        <w:t>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967610" w:rsidRPr="0089728B" w:rsidRDefault="00967610" w:rsidP="00967610">
      <w:pPr>
        <w:jc w:val="both"/>
        <w:rPr>
          <w:sz w:val="28"/>
          <w:szCs w:val="28"/>
        </w:rPr>
      </w:pPr>
    </w:p>
    <w:p w:rsidR="00B12C29" w:rsidRDefault="00B12C29" w:rsidP="00E4300A">
      <w:pPr>
        <w:pStyle w:val="1"/>
        <w:ind w:firstLine="709"/>
        <w:rPr>
          <w:sz w:val="28"/>
          <w:szCs w:val="28"/>
        </w:rPr>
      </w:pPr>
    </w:p>
    <w:sectPr w:rsidR="00B12C29" w:rsidSect="00967610">
      <w:headerReference w:type="default" r:id="rId11"/>
      <w:footerReference w:type="default" r:id="rId12"/>
      <w:pgSz w:w="11906" w:h="16838"/>
      <w:pgMar w:top="1134" w:right="851" w:bottom="1134" w:left="1701"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C4A" w:rsidRDefault="00B70C4A" w:rsidP="00F65460">
      <w:r>
        <w:separator/>
      </w:r>
    </w:p>
  </w:endnote>
  <w:endnote w:type="continuationSeparator" w:id="1">
    <w:p w:rsidR="00B70C4A" w:rsidRDefault="00B70C4A" w:rsidP="00F65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29" w:rsidRDefault="00B12C29">
    <w:pPr>
      <w:pStyle w:val="a7"/>
      <w:framePr w:wrap="auto" w:vAnchor="text" w:hAnchor="margin" w:xAlign="right" w:y="1"/>
      <w:rPr>
        <w:rStyle w:val="ad"/>
      </w:rPr>
    </w:pPr>
  </w:p>
  <w:p w:rsidR="00B12C29" w:rsidRDefault="00B12C29">
    <w:pPr>
      <w:pStyle w:val="a7"/>
      <w:framePr w:wrap="auto" w:vAnchor="text" w:hAnchor="margin" w:xAlign="right" w:y="1"/>
      <w:ind w:right="360"/>
      <w:rPr>
        <w:rStyle w:val="ad"/>
      </w:rPr>
    </w:pPr>
  </w:p>
  <w:p w:rsidR="00B12C29" w:rsidRDefault="00B12C2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C4A" w:rsidRDefault="00B70C4A" w:rsidP="00F65460">
      <w:r>
        <w:separator/>
      </w:r>
    </w:p>
  </w:footnote>
  <w:footnote w:type="continuationSeparator" w:id="1">
    <w:p w:rsidR="00B70C4A" w:rsidRDefault="00B70C4A" w:rsidP="00F65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29" w:rsidRDefault="009203AA">
    <w:pPr>
      <w:pStyle w:val="a5"/>
      <w:framePr w:wrap="auto" w:vAnchor="text" w:hAnchor="margin" w:xAlign="center" w:y="1"/>
      <w:jc w:val="center"/>
      <w:rPr>
        <w:rStyle w:val="ad"/>
      </w:rPr>
    </w:pPr>
    <w:r>
      <w:rPr>
        <w:rStyle w:val="ad"/>
      </w:rPr>
      <w:fldChar w:fldCharType="begin"/>
    </w:r>
    <w:r w:rsidR="00B12C29">
      <w:rPr>
        <w:rStyle w:val="ad"/>
      </w:rPr>
      <w:instrText xml:space="preserve">PAGE  </w:instrText>
    </w:r>
    <w:r>
      <w:rPr>
        <w:rStyle w:val="ad"/>
      </w:rPr>
      <w:fldChar w:fldCharType="separate"/>
    </w:r>
    <w:r w:rsidR="003373D0">
      <w:rPr>
        <w:rStyle w:val="ad"/>
        <w:noProof/>
      </w:rPr>
      <w:t>2</w:t>
    </w:r>
    <w:r>
      <w:rPr>
        <w:rStyle w:val="ad"/>
      </w:rPr>
      <w:fldChar w:fldCharType="end"/>
    </w:r>
  </w:p>
  <w:p w:rsidR="00B12C29" w:rsidRDefault="00B12C29">
    <w:pPr>
      <w:pStyle w:val="a5"/>
      <w:framePr w:wrap="auto" w:vAnchor="text" w:hAnchor="margin" w:xAlign="center" w:y="1"/>
      <w:rPr>
        <w:rStyle w:val="ad"/>
      </w:rPr>
    </w:pPr>
  </w:p>
  <w:p w:rsidR="00B12C29" w:rsidRDefault="00B12C29">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0B73"/>
    <w:multiLevelType w:val="hybridMultilevel"/>
    <w:tmpl w:val="B7501A56"/>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223047A"/>
    <w:multiLevelType w:val="multilevel"/>
    <w:tmpl w:val="D2348AB0"/>
    <w:lvl w:ilvl="0">
      <w:start w:val="4"/>
      <w:numFmt w:val="decimal"/>
      <w:lvlText w:val="%1."/>
      <w:lvlJc w:val="left"/>
      <w:pPr>
        <w:ind w:left="465" w:hanging="465"/>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
    <w:nsid w:val="155E73C3"/>
    <w:multiLevelType w:val="hybridMultilevel"/>
    <w:tmpl w:val="1B76F2DC"/>
    <w:lvl w:ilvl="0" w:tplc="A3D834CA">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6C1323A"/>
    <w:multiLevelType w:val="multilevel"/>
    <w:tmpl w:val="AA4CAA18"/>
    <w:lvl w:ilvl="0">
      <w:start w:val="1"/>
      <w:numFmt w:val="decimal"/>
      <w:lvlText w:val="%1."/>
      <w:lvlJc w:val="left"/>
      <w:pPr>
        <w:ind w:left="1684" w:hanging="975"/>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7F3075A"/>
    <w:multiLevelType w:val="hybridMultilevel"/>
    <w:tmpl w:val="84B48334"/>
    <w:lvl w:ilvl="0" w:tplc="1E2CF7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1810622B"/>
    <w:multiLevelType w:val="hybridMultilevel"/>
    <w:tmpl w:val="8774F04C"/>
    <w:lvl w:ilvl="0" w:tplc="0FD82EF2">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8C44ECE"/>
    <w:multiLevelType w:val="hybridMultilevel"/>
    <w:tmpl w:val="E66A2FA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90F7B7D"/>
    <w:multiLevelType w:val="hybridMultilevel"/>
    <w:tmpl w:val="82FA139C"/>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nsid w:val="197C6F8C"/>
    <w:multiLevelType w:val="hybridMultilevel"/>
    <w:tmpl w:val="2E721F4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ABA1882"/>
    <w:multiLevelType w:val="hybridMultilevel"/>
    <w:tmpl w:val="C7021ED0"/>
    <w:lvl w:ilvl="0" w:tplc="04190011">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E415F8A"/>
    <w:multiLevelType w:val="hybridMultilevel"/>
    <w:tmpl w:val="1E8A0C64"/>
    <w:lvl w:ilvl="0" w:tplc="CEC279B2">
      <w:start w:val="1"/>
      <w:numFmt w:val="decimal"/>
      <w:lvlText w:val="%1)"/>
      <w:lvlJc w:val="left"/>
      <w:pPr>
        <w:tabs>
          <w:tab w:val="num" w:pos="722"/>
        </w:tabs>
        <w:ind w:left="722" w:hanging="360"/>
      </w:pPr>
      <w:rPr>
        <w:rFonts w:hint="default"/>
      </w:rPr>
    </w:lvl>
    <w:lvl w:ilvl="1" w:tplc="04190019">
      <w:start w:val="1"/>
      <w:numFmt w:val="lowerLetter"/>
      <w:lvlText w:val="%2."/>
      <w:lvlJc w:val="left"/>
      <w:pPr>
        <w:tabs>
          <w:tab w:val="num" w:pos="1442"/>
        </w:tabs>
        <w:ind w:left="1442" w:hanging="360"/>
      </w:pPr>
    </w:lvl>
    <w:lvl w:ilvl="2" w:tplc="0419001B">
      <w:start w:val="1"/>
      <w:numFmt w:val="lowerRoman"/>
      <w:lvlText w:val="%3."/>
      <w:lvlJc w:val="right"/>
      <w:pPr>
        <w:tabs>
          <w:tab w:val="num" w:pos="2162"/>
        </w:tabs>
        <w:ind w:left="2162" w:hanging="180"/>
      </w:pPr>
    </w:lvl>
    <w:lvl w:ilvl="3" w:tplc="0419000F">
      <w:start w:val="1"/>
      <w:numFmt w:val="decimal"/>
      <w:lvlText w:val="%4."/>
      <w:lvlJc w:val="left"/>
      <w:pPr>
        <w:tabs>
          <w:tab w:val="num" w:pos="2882"/>
        </w:tabs>
        <w:ind w:left="2882" w:hanging="360"/>
      </w:pPr>
    </w:lvl>
    <w:lvl w:ilvl="4" w:tplc="04190019">
      <w:start w:val="1"/>
      <w:numFmt w:val="lowerLetter"/>
      <w:lvlText w:val="%5."/>
      <w:lvlJc w:val="left"/>
      <w:pPr>
        <w:tabs>
          <w:tab w:val="num" w:pos="3602"/>
        </w:tabs>
        <w:ind w:left="3602" w:hanging="360"/>
      </w:pPr>
    </w:lvl>
    <w:lvl w:ilvl="5" w:tplc="0419001B">
      <w:start w:val="1"/>
      <w:numFmt w:val="lowerRoman"/>
      <w:lvlText w:val="%6."/>
      <w:lvlJc w:val="right"/>
      <w:pPr>
        <w:tabs>
          <w:tab w:val="num" w:pos="4322"/>
        </w:tabs>
        <w:ind w:left="4322" w:hanging="180"/>
      </w:pPr>
    </w:lvl>
    <w:lvl w:ilvl="6" w:tplc="0419000F">
      <w:start w:val="1"/>
      <w:numFmt w:val="decimal"/>
      <w:lvlText w:val="%7."/>
      <w:lvlJc w:val="left"/>
      <w:pPr>
        <w:tabs>
          <w:tab w:val="num" w:pos="5042"/>
        </w:tabs>
        <w:ind w:left="5042" w:hanging="360"/>
      </w:pPr>
    </w:lvl>
    <w:lvl w:ilvl="7" w:tplc="04190019">
      <w:start w:val="1"/>
      <w:numFmt w:val="lowerLetter"/>
      <w:lvlText w:val="%8."/>
      <w:lvlJc w:val="left"/>
      <w:pPr>
        <w:tabs>
          <w:tab w:val="num" w:pos="5762"/>
        </w:tabs>
        <w:ind w:left="5762" w:hanging="360"/>
      </w:pPr>
    </w:lvl>
    <w:lvl w:ilvl="8" w:tplc="0419001B">
      <w:start w:val="1"/>
      <w:numFmt w:val="lowerRoman"/>
      <w:lvlText w:val="%9."/>
      <w:lvlJc w:val="right"/>
      <w:pPr>
        <w:tabs>
          <w:tab w:val="num" w:pos="6482"/>
        </w:tabs>
        <w:ind w:left="6482" w:hanging="180"/>
      </w:pPr>
    </w:lvl>
  </w:abstractNum>
  <w:abstractNum w:abstractNumId="11">
    <w:nsid w:val="1FB81873"/>
    <w:multiLevelType w:val="hybridMultilevel"/>
    <w:tmpl w:val="5BE4AF8A"/>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
    <w:nsid w:val="219757F5"/>
    <w:multiLevelType w:val="hybridMultilevel"/>
    <w:tmpl w:val="18084050"/>
    <w:lvl w:ilvl="0" w:tplc="C6E250E8">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nsid w:val="238E357A"/>
    <w:multiLevelType w:val="hybridMultilevel"/>
    <w:tmpl w:val="7E12F15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3E674A4"/>
    <w:multiLevelType w:val="hybridMultilevel"/>
    <w:tmpl w:val="1D860CB4"/>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
    <w:nsid w:val="25D8111F"/>
    <w:multiLevelType w:val="hybridMultilevel"/>
    <w:tmpl w:val="E57C6264"/>
    <w:lvl w:ilvl="0" w:tplc="1E2CF728">
      <w:start w:val="1"/>
      <w:numFmt w:val="bullet"/>
      <w:lvlText w:val=""/>
      <w:lvlJc w:val="left"/>
      <w:pPr>
        <w:ind w:left="1420" w:hanging="360"/>
      </w:pPr>
      <w:rPr>
        <w:rFonts w:ascii="Symbol" w:hAnsi="Symbol" w:cs="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cs="Wingdings" w:hint="default"/>
      </w:rPr>
    </w:lvl>
    <w:lvl w:ilvl="3" w:tplc="04190001">
      <w:start w:val="1"/>
      <w:numFmt w:val="bullet"/>
      <w:lvlText w:val=""/>
      <w:lvlJc w:val="left"/>
      <w:pPr>
        <w:ind w:left="3580" w:hanging="360"/>
      </w:pPr>
      <w:rPr>
        <w:rFonts w:ascii="Symbol" w:hAnsi="Symbol" w:cs="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cs="Wingdings" w:hint="default"/>
      </w:rPr>
    </w:lvl>
    <w:lvl w:ilvl="6" w:tplc="04190001">
      <w:start w:val="1"/>
      <w:numFmt w:val="bullet"/>
      <w:lvlText w:val=""/>
      <w:lvlJc w:val="left"/>
      <w:pPr>
        <w:ind w:left="5740" w:hanging="360"/>
      </w:pPr>
      <w:rPr>
        <w:rFonts w:ascii="Symbol" w:hAnsi="Symbol" w:cs="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cs="Wingdings" w:hint="default"/>
      </w:rPr>
    </w:lvl>
  </w:abstractNum>
  <w:abstractNum w:abstractNumId="16">
    <w:nsid w:val="29514106"/>
    <w:multiLevelType w:val="hybridMultilevel"/>
    <w:tmpl w:val="77321E4A"/>
    <w:lvl w:ilvl="0" w:tplc="1E2CF7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CB06A2F"/>
    <w:multiLevelType w:val="hybridMultilevel"/>
    <w:tmpl w:val="CECAB904"/>
    <w:lvl w:ilvl="0" w:tplc="B91E3D16">
      <w:start w:val="4"/>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8">
    <w:nsid w:val="3DBA59C6"/>
    <w:multiLevelType w:val="multilevel"/>
    <w:tmpl w:val="8A32FFAC"/>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F810175"/>
    <w:multiLevelType w:val="hybridMultilevel"/>
    <w:tmpl w:val="3566D944"/>
    <w:lvl w:ilvl="0" w:tplc="1E2CF728">
      <w:start w:val="1"/>
      <w:numFmt w:val="bullet"/>
      <w:lvlText w:val=""/>
      <w:lvlJc w:val="left"/>
      <w:pPr>
        <w:tabs>
          <w:tab w:val="num" w:pos="2750"/>
        </w:tabs>
        <w:ind w:left="3090" w:hanging="34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nsid w:val="419669FC"/>
    <w:multiLevelType w:val="hybridMultilevel"/>
    <w:tmpl w:val="522CD87C"/>
    <w:lvl w:ilvl="0" w:tplc="1E2CF728">
      <w:start w:val="1"/>
      <w:numFmt w:val="bullet"/>
      <w:lvlText w:val=""/>
      <w:lvlJc w:val="left"/>
      <w:pPr>
        <w:ind w:left="1287" w:hanging="360"/>
      </w:pPr>
      <w:rPr>
        <w:rFonts w:ascii="Symbol" w:hAnsi="Symbol" w:cs="Symbol"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nsid w:val="43AD0636"/>
    <w:multiLevelType w:val="hybridMultilevel"/>
    <w:tmpl w:val="0116E000"/>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2">
    <w:nsid w:val="4A8C224B"/>
    <w:multiLevelType w:val="hybridMultilevel"/>
    <w:tmpl w:val="9DF66AF4"/>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4DF32869"/>
    <w:multiLevelType w:val="hybridMultilevel"/>
    <w:tmpl w:val="104A4CC6"/>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4F0C3E45"/>
    <w:multiLevelType w:val="hybridMultilevel"/>
    <w:tmpl w:val="1F16EF0A"/>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F855DBD"/>
    <w:multiLevelType w:val="hybridMultilevel"/>
    <w:tmpl w:val="D6483728"/>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6">
    <w:nsid w:val="58020AE5"/>
    <w:multiLevelType w:val="multilevel"/>
    <w:tmpl w:val="AA4CAA18"/>
    <w:lvl w:ilvl="0">
      <w:start w:val="1"/>
      <w:numFmt w:val="decimal"/>
      <w:lvlText w:val="%1."/>
      <w:lvlJc w:val="left"/>
      <w:pPr>
        <w:ind w:left="1684" w:hanging="975"/>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619D14FF"/>
    <w:multiLevelType w:val="multilevel"/>
    <w:tmpl w:val="45B804D2"/>
    <w:lvl w:ilvl="0">
      <w:start w:val="2"/>
      <w:numFmt w:val="decimal"/>
      <w:lvlText w:val="%1."/>
      <w:lvlJc w:val="left"/>
      <w:pPr>
        <w:ind w:left="600" w:hanging="600"/>
      </w:pPr>
      <w:rPr>
        <w:rFonts w:hint="default"/>
      </w:rPr>
    </w:lvl>
    <w:lvl w:ilvl="1">
      <w:start w:val="17"/>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8">
    <w:nsid w:val="61C76199"/>
    <w:multiLevelType w:val="hybridMultilevel"/>
    <w:tmpl w:val="7026D256"/>
    <w:lvl w:ilvl="0" w:tplc="619E6306">
      <w:start w:val="1"/>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9">
    <w:nsid w:val="62534BF5"/>
    <w:multiLevelType w:val="hybridMultilevel"/>
    <w:tmpl w:val="73586B46"/>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0">
    <w:nsid w:val="62A112DB"/>
    <w:multiLevelType w:val="hybridMultilevel"/>
    <w:tmpl w:val="0DB65678"/>
    <w:lvl w:ilvl="0" w:tplc="1E2CF7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3882DB4"/>
    <w:multiLevelType w:val="hybridMultilevel"/>
    <w:tmpl w:val="42B8DCB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4CF2088"/>
    <w:multiLevelType w:val="hybridMultilevel"/>
    <w:tmpl w:val="851AE0D8"/>
    <w:lvl w:ilvl="0" w:tplc="2E12DBD2">
      <w:start w:val="1"/>
      <w:numFmt w:val="decimal"/>
      <w:lvlText w:val="%1."/>
      <w:lvlJc w:val="left"/>
      <w:pPr>
        <w:ind w:left="2393" w:hanging="975"/>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689B4453"/>
    <w:multiLevelType w:val="hybridMultilevel"/>
    <w:tmpl w:val="B84005E2"/>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0024369"/>
    <w:multiLevelType w:val="hybridMultilevel"/>
    <w:tmpl w:val="8DDA5E0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24F14F7"/>
    <w:multiLevelType w:val="hybridMultilevel"/>
    <w:tmpl w:val="2E56F336"/>
    <w:lvl w:ilvl="0" w:tplc="8EAE4A98">
      <w:start w:val="6"/>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6">
    <w:nsid w:val="75AF0E91"/>
    <w:multiLevelType w:val="multilevel"/>
    <w:tmpl w:val="C370244A"/>
    <w:lvl w:ilvl="0">
      <w:start w:val="5"/>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37">
    <w:nsid w:val="75B97BFE"/>
    <w:multiLevelType w:val="hybridMultilevel"/>
    <w:tmpl w:val="93D84BF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99A6119"/>
    <w:multiLevelType w:val="multilevel"/>
    <w:tmpl w:val="78B65BE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A4B53BC"/>
    <w:multiLevelType w:val="hybridMultilevel"/>
    <w:tmpl w:val="835AB8D4"/>
    <w:lvl w:ilvl="0" w:tplc="279024CE">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AFD0D24"/>
    <w:multiLevelType w:val="hybridMultilevel"/>
    <w:tmpl w:val="BB74F38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DF206CD"/>
    <w:multiLevelType w:val="hybridMultilevel"/>
    <w:tmpl w:val="14484D10"/>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2">
    <w:nsid w:val="7EB2404C"/>
    <w:multiLevelType w:val="hybridMultilevel"/>
    <w:tmpl w:val="E468F6A0"/>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34"/>
  </w:num>
  <w:num w:numId="3">
    <w:abstractNumId w:val="13"/>
  </w:num>
  <w:num w:numId="4">
    <w:abstractNumId w:val="0"/>
  </w:num>
  <w:num w:numId="5">
    <w:abstractNumId w:val="24"/>
  </w:num>
  <w:num w:numId="6">
    <w:abstractNumId w:val="42"/>
  </w:num>
  <w:num w:numId="7">
    <w:abstractNumId w:val="31"/>
  </w:num>
  <w:num w:numId="8">
    <w:abstractNumId w:val="40"/>
  </w:num>
  <w:num w:numId="9">
    <w:abstractNumId w:val="33"/>
  </w:num>
  <w:num w:numId="10">
    <w:abstractNumId w:val="6"/>
  </w:num>
  <w:num w:numId="11">
    <w:abstractNumId w:val="28"/>
  </w:num>
  <w:num w:numId="12">
    <w:abstractNumId w:val="9"/>
  </w:num>
  <w:num w:numId="13">
    <w:abstractNumId w:val="38"/>
  </w:num>
  <w:num w:numId="14">
    <w:abstractNumId w:val="10"/>
  </w:num>
  <w:num w:numId="15">
    <w:abstractNumId w:val="37"/>
  </w:num>
  <w:num w:numId="16">
    <w:abstractNumId w:val="36"/>
  </w:num>
  <w:num w:numId="17">
    <w:abstractNumId w:val="26"/>
  </w:num>
  <w:num w:numId="18">
    <w:abstractNumId w:val="35"/>
  </w:num>
  <w:num w:numId="19">
    <w:abstractNumId w:val="17"/>
  </w:num>
  <w:num w:numId="20">
    <w:abstractNumId w:val="23"/>
  </w:num>
  <w:num w:numId="21">
    <w:abstractNumId w:val="4"/>
  </w:num>
  <w:num w:numId="22">
    <w:abstractNumId w:val="29"/>
  </w:num>
  <w:num w:numId="23">
    <w:abstractNumId w:val="7"/>
  </w:num>
  <w:num w:numId="24">
    <w:abstractNumId w:val="16"/>
  </w:num>
  <w:num w:numId="25">
    <w:abstractNumId w:val="20"/>
  </w:num>
  <w:num w:numId="26">
    <w:abstractNumId w:val="19"/>
  </w:num>
  <w:num w:numId="27">
    <w:abstractNumId w:val="25"/>
  </w:num>
  <w:num w:numId="28">
    <w:abstractNumId w:val="11"/>
  </w:num>
  <w:num w:numId="29">
    <w:abstractNumId w:val="22"/>
  </w:num>
  <w:num w:numId="30">
    <w:abstractNumId w:val="41"/>
  </w:num>
  <w:num w:numId="31">
    <w:abstractNumId w:val="27"/>
  </w:num>
  <w:num w:numId="32">
    <w:abstractNumId w:val="30"/>
  </w:num>
  <w:num w:numId="33">
    <w:abstractNumId w:val="21"/>
  </w:num>
  <w:num w:numId="34">
    <w:abstractNumId w:val="14"/>
  </w:num>
  <w:num w:numId="35">
    <w:abstractNumId w:val="15"/>
  </w:num>
  <w:num w:numId="36">
    <w:abstractNumId w:val="8"/>
  </w:num>
  <w:num w:numId="37">
    <w:abstractNumId w:val="32"/>
  </w:num>
  <w:num w:numId="38">
    <w:abstractNumId w:val="3"/>
  </w:num>
  <w:num w:numId="39">
    <w:abstractNumId w:val="2"/>
  </w:num>
  <w:num w:numId="40">
    <w:abstractNumId w:val="18"/>
  </w:num>
  <w:num w:numId="41">
    <w:abstractNumId w:val="1"/>
  </w:num>
  <w:num w:numId="42">
    <w:abstractNumId w:val="12"/>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2DA"/>
    <w:rsid w:val="00015569"/>
    <w:rsid w:val="000168E7"/>
    <w:rsid w:val="0001783B"/>
    <w:rsid w:val="000310FD"/>
    <w:rsid w:val="00037B37"/>
    <w:rsid w:val="00037BA1"/>
    <w:rsid w:val="00044FD2"/>
    <w:rsid w:val="00045966"/>
    <w:rsid w:val="00045BAE"/>
    <w:rsid w:val="000469A1"/>
    <w:rsid w:val="00047765"/>
    <w:rsid w:val="000477EC"/>
    <w:rsid w:val="00055DB8"/>
    <w:rsid w:val="00061EAA"/>
    <w:rsid w:val="000661C1"/>
    <w:rsid w:val="00080120"/>
    <w:rsid w:val="0008596A"/>
    <w:rsid w:val="00085F44"/>
    <w:rsid w:val="00096DED"/>
    <w:rsid w:val="000A07B9"/>
    <w:rsid w:val="000A23F7"/>
    <w:rsid w:val="000B1B07"/>
    <w:rsid w:val="000C53BA"/>
    <w:rsid w:val="000D2E8D"/>
    <w:rsid w:val="000D6A43"/>
    <w:rsid w:val="000E744F"/>
    <w:rsid w:val="000F1E6A"/>
    <w:rsid w:val="00107469"/>
    <w:rsid w:val="001167D5"/>
    <w:rsid w:val="0011687D"/>
    <w:rsid w:val="00137CB1"/>
    <w:rsid w:val="00143E73"/>
    <w:rsid w:val="00145201"/>
    <w:rsid w:val="0014745F"/>
    <w:rsid w:val="001527E8"/>
    <w:rsid w:val="00170BFD"/>
    <w:rsid w:val="0019088F"/>
    <w:rsid w:val="001A4572"/>
    <w:rsid w:val="001A5ADF"/>
    <w:rsid w:val="001A630A"/>
    <w:rsid w:val="001A64B6"/>
    <w:rsid w:val="001B38E5"/>
    <w:rsid w:val="001C59BA"/>
    <w:rsid w:val="001C6B05"/>
    <w:rsid w:val="001E3FEF"/>
    <w:rsid w:val="001E6EA7"/>
    <w:rsid w:val="001E71D8"/>
    <w:rsid w:val="001F20F4"/>
    <w:rsid w:val="001F6768"/>
    <w:rsid w:val="00212468"/>
    <w:rsid w:val="002143D0"/>
    <w:rsid w:val="0022173D"/>
    <w:rsid w:val="00224D04"/>
    <w:rsid w:val="00226109"/>
    <w:rsid w:val="002339C5"/>
    <w:rsid w:val="00234623"/>
    <w:rsid w:val="002519E8"/>
    <w:rsid w:val="002600A9"/>
    <w:rsid w:val="0026267E"/>
    <w:rsid w:val="00264AE4"/>
    <w:rsid w:val="00272CA3"/>
    <w:rsid w:val="00275056"/>
    <w:rsid w:val="00276EE5"/>
    <w:rsid w:val="002876A7"/>
    <w:rsid w:val="00290F7B"/>
    <w:rsid w:val="002940F3"/>
    <w:rsid w:val="002A4E56"/>
    <w:rsid w:val="002D436D"/>
    <w:rsid w:val="002D65FF"/>
    <w:rsid w:val="002E5E45"/>
    <w:rsid w:val="002F1287"/>
    <w:rsid w:val="002F136C"/>
    <w:rsid w:val="002F6438"/>
    <w:rsid w:val="00325EFF"/>
    <w:rsid w:val="003274F0"/>
    <w:rsid w:val="003370FF"/>
    <w:rsid w:val="003373D0"/>
    <w:rsid w:val="0034626D"/>
    <w:rsid w:val="003523E8"/>
    <w:rsid w:val="0035378E"/>
    <w:rsid w:val="00353E09"/>
    <w:rsid w:val="00355C80"/>
    <w:rsid w:val="00361B62"/>
    <w:rsid w:val="003872C8"/>
    <w:rsid w:val="0039701A"/>
    <w:rsid w:val="003B16D8"/>
    <w:rsid w:val="003D761C"/>
    <w:rsid w:val="003D7E3B"/>
    <w:rsid w:val="003E0D4D"/>
    <w:rsid w:val="003F0389"/>
    <w:rsid w:val="003F1866"/>
    <w:rsid w:val="003F1B30"/>
    <w:rsid w:val="003F4116"/>
    <w:rsid w:val="00403242"/>
    <w:rsid w:val="0040607C"/>
    <w:rsid w:val="004112FB"/>
    <w:rsid w:val="00411C73"/>
    <w:rsid w:val="00414008"/>
    <w:rsid w:val="00415D74"/>
    <w:rsid w:val="00417A61"/>
    <w:rsid w:val="00430319"/>
    <w:rsid w:val="00433824"/>
    <w:rsid w:val="00435C70"/>
    <w:rsid w:val="00456BD1"/>
    <w:rsid w:val="004613D6"/>
    <w:rsid w:val="00464132"/>
    <w:rsid w:val="00465722"/>
    <w:rsid w:val="00466E5B"/>
    <w:rsid w:val="00471053"/>
    <w:rsid w:val="004738F5"/>
    <w:rsid w:val="004777A7"/>
    <w:rsid w:val="00497D16"/>
    <w:rsid w:val="004B1FD1"/>
    <w:rsid w:val="004B25DE"/>
    <w:rsid w:val="004F0433"/>
    <w:rsid w:val="004F33BE"/>
    <w:rsid w:val="004F74EA"/>
    <w:rsid w:val="0050768F"/>
    <w:rsid w:val="00512CF5"/>
    <w:rsid w:val="00517899"/>
    <w:rsid w:val="00525227"/>
    <w:rsid w:val="00530BB0"/>
    <w:rsid w:val="00531392"/>
    <w:rsid w:val="005316AC"/>
    <w:rsid w:val="00532B44"/>
    <w:rsid w:val="00533732"/>
    <w:rsid w:val="00550818"/>
    <w:rsid w:val="005511CB"/>
    <w:rsid w:val="00564778"/>
    <w:rsid w:val="0057446C"/>
    <w:rsid w:val="00583D68"/>
    <w:rsid w:val="00584373"/>
    <w:rsid w:val="00585D1E"/>
    <w:rsid w:val="005866FA"/>
    <w:rsid w:val="0059425A"/>
    <w:rsid w:val="00596E43"/>
    <w:rsid w:val="005B02FC"/>
    <w:rsid w:val="005B1D96"/>
    <w:rsid w:val="005B36A5"/>
    <w:rsid w:val="005C123D"/>
    <w:rsid w:val="005C7170"/>
    <w:rsid w:val="005C71D7"/>
    <w:rsid w:val="005C7B5F"/>
    <w:rsid w:val="005D011F"/>
    <w:rsid w:val="005D6D22"/>
    <w:rsid w:val="005E3E88"/>
    <w:rsid w:val="005F2394"/>
    <w:rsid w:val="005F543F"/>
    <w:rsid w:val="005F595B"/>
    <w:rsid w:val="00604262"/>
    <w:rsid w:val="0060630A"/>
    <w:rsid w:val="0062036E"/>
    <w:rsid w:val="00620471"/>
    <w:rsid w:val="006254A9"/>
    <w:rsid w:val="006327A4"/>
    <w:rsid w:val="0063688C"/>
    <w:rsid w:val="006408F4"/>
    <w:rsid w:val="006416B9"/>
    <w:rsid w:val="00646FF9"/>
    <w:rsid w:val="0065534B"/>
    <w:rsid w:val="006633D2"/>
    <w:rsid w:val="00663CBE"/>
    <w:rsid w:val="00674690"/>
    <w:rsid w:val="00676BBB"/>
    <w:rsid w:val="0068104E"/>
    <w:rsid w:val="0068127E"/>
    <w:rsid w:val="00682342"/>
    <w:rsid w:val="0069130D"/>
    <w:rsid w:val="00691457"/>
    <w:rsid w:val="00694AA3"/>
    <w:rsid w:val="006A4DD2"/>
    <w:rsid w:val="006B4314"/>
    <w:rsid w:val="006C388F"/>
    <w:rsid w:val="006D1A36"/>
    <w:rsid w:val="006F430D"/>
    <w:rsid w:val="0071645C"/>
    <w:rsid w:val="00726313"/>
    <w:rsid w:val="00732D25"/>
    <w:rsid w:val="00735981"/>
    <w:rsid w:val="00735EA7"/>
    <w:rsid w:val="007434A6"/>
    <w:rsid w:val="00752C24"/>
    <w:rsid w:val="0076324D"/>
    <w:rsid w:val="00770FF8"/>
    <w:rsid w:val="007765E1"/>
    <w:rsid w:val="00780110"/>
    <w:rsid w:val="00783CD4"/>
    <w:rsid w:val="00785DB9"/>
    <w:rsid w:val="0079031F"/>
    <w:rsid w:val="00796544"/>
    <w:rsid w:val="007D64AE"/>
    <w:rsid w:val="007D7B62"/>
    <w:rsid w:val="007E2C01"/>
    <w:rsid w:val="007F02DA"/>
    <w:rsid w:val="007F15BA"/>
    <w:rsid w:val="00803023"/>
    <w:rsid w:val="0080746F"/>
    <w:rsid w:val="0081160E"/>
    <w:rsid w:val="0081163A"/>
    <w:rsid w:val="00813E80"/>
    <w:rsid w:val="008376B1"/>
    <w:rsid w:val="00837CFE"/>
    <w:rsid w:val="00841DDD"/>
    <w:rsid w:val="0085126F"/>
    <w:rsid w:val="008544E5"/>
    <w:rsid w:val="008624EB"/>
    <w:rsid w:val="00863BBB"/>
    <w:rsid w:val="0088289A"/>
    <w:rsid w:val="00883903"/>
    <w:rsid w:val="00883C21"/>
    <w:rsid w:val="00884563"/>
    <w:rsid w:val="008859CB"/>
    <w:rsid w:val="008870ED"/>
    <w:rsid w:val="00892E7D"/>
    <w:rsid w:val="0089713B"/>
    <w:rsid w:val="008A0261"/>
    <w:rsid w:val="008B031F"/>
    <w:rsid w:val="008D3CE2"/>
    <w:rsid w:val="008D70AE"/>
    <w:rsid w:val="008E3376"/>
    <w:rsid w:val="008E489C"/>
    <w:rsid w:val="008E4C75"/>
    <w:rsid w:val="008E51E7"/>
    <w:rsid w:val="008F31ED"/>
    <w:rsid w:val="009037C6"/>
    <w:rsid w:val="00905163"/>
    <w:rsid w:val="00917042"/>
    <w:rsid w:val="009203AA"/>
    <w:rsid w:val="00921C4C"/>
    <w:rsid w:val="00934175"/>
    <w:rsid w:val="009370E8"/>
    <w:rsid w:val="00943F49"/>
    <w:rsid w:val="009517BE"/>
    <w:rsid w:val="00951930"/>
    <w:rsid w:val="009519F4"/>
    <w:rsid w:val="00955B0A"/>
    <w:rsid w:val="009563CB"/>
    <w:rsid w:val="00962B3D"/>
    <w:rsid w:val="00966849"/>
    <w:rsid w:val="00967610"/>
    <w:rsid w:val="0097085E"/>
    <w:rsid w:val="009712BF"/>
    <w:rsid w:val="00985452"/>
    <w:rsid w:val="00993CFD"/>
    <w:rsid w:val="009A1084"/>
    <w:rsid w:val="009B1576"/>
    <w:rsid w:val="009B2EB7"/>
    <w:rsid w:val="009B2EF5"/>
    <w:rsid w:val="009B4328"/>
    <w:rsid w:val="009C287E"/>
    <w:rsid w:val="009D048A"/>
    <w:rsid w:val="009D5EAA"/>
    <w:rsid w:val="009D7E07"/>
    <w:rsid w:val="009E68AC"/>
    <w:rsid w:val="009F1970"/>
    <w:rsid w:val="00A009D2"/>
    <w:rsid w:val="00A0322F"/>
    <w:rsid w:val="00A1232C"/>
    <w:rsid w:val="00A13298"/>
    <w:rsid w:val="00A15EEE"/>
    <w:rsid w:val="00A1775C"/>
    <w:rsid w:val="00A2660B"/>
    <w:rsid w:val="00A27820"/>
    <w:rsid w:val="00A47335"/>
    <w:rsid w:val="00A50BFA"/>
    <w:rsid w:val="00A51F89"/>
    <w:rsid w:val="00A51FD5"/>
    <w:rsid w:val="00A67028"/>
    <w:rsid w:val="00A70472"/>
    <w:rsid w:val="00A84E18"/>
    <w:rsid w:val="00A93587"/>
    <w:rsid w:val="00AB2821"/>
    <w:rsid w:val="00AC24A2"/>
    <w:rsid w:val="00AD5703"/>
    <w:rsid w:val="00AD6F7D"/>
    <w:rsid w:val="00AD7015"/>
    <w:rsid w:val="00AE40A9"/>
    <w:rsid w:val="00AE4D9C"/>
    <w:rsid w:val="00AF1A29"/>
    <w:rsid w:val="00AF419A"/>
    <w:rsid w:val="00AF5C5D"/>
    <w:rsid w:val="00B035C2"/>
    <w:rsid w:val="00B043ED"/>
    <w:rsid w:val="00B07F2C"/>
    <w:rsid w:val="00B12C29"/>
    <w:rsid w:val="00B1308E"/>
    <w:rsid w:val="00B14227"/>
    <w:rsid w:val="00B144DE"/>
    <w:rsid w:val="00B163C8"/>
    <w:rsid w:val="00B17F9A"/>
    <w:rsid w:val="00B2611D"/>
    <w:rsid w:val="00B431ED"/>
    <w:rsid w:val="00B434B4"/>
    <w:rsid w:val="00B666ED"/>
    <w:rsid w:val="00B70C4A"/>
    <w:rsid w:val="00B74FDA"/>
    <w:rsid w:val="00B94872"/>
    <w:rsid w:val="00B952A9"/>
    <w:rsid w:val="00BA2354"/>
    <w:rsid w:val="00BA6B51"/>
    <w:rsid w:val="00BC0E6E"/>
    <w:rsid w:val="00BC448B"/>
    <w:rsid w:val="00BC4CFB"/>
    <w:rsid w:val="00BC6D88"/>
    <w:rsid w:val="00BE036E"/>
    <w:rsid w:val="00BE24CE"/>
    <w:rsid w:val="00BF0399"/>
    <w:rsid w:val="00BF3FFF"/>
    <w:rsid w:val="00BF7D83"/>
    <w:rsid w:val="00C258E2"/>
    <w:rsid w:val="00C3569D"/>
    <w:rsid w:val="00C44FF6"/>
    <w:rsid w:val="00C578F7"/>
    <w:rsid w:val="00C5793A"/>
    <w:rsid w:val="00C63F68"/>
    <w:rsid w:val="00C8058C"/>
    <w:rsid w:val="00C87EFA"/>
    <w:rsid w:val="00C95010"/>
    <w:rsid w:val="00CA73FF"/>
    <w:rsid w:val="00CA7676"/>
    <w:rsid w:val="00CB0731"/>
    <w:rsid w:val="00CB0D59"/>
    <w:rsid w:val="00CB36F3"/>
    <w:rsid w:val="00CC6A2E"/>
    <w:rsid w:val="00CD55D9"/>
    <w:rsid w:val="00CD7B53"/>
    <w:rsid w:val="00CE0DF8"/>
    <w:rsid w:val="00CE0FC2"/>
    <w:rsid w:val="00CE4953"/>
    <w:rsid w:val="00CE4AE5"/>
    <w:rsid w:val="00CE60D8"/>
    <w:rsid w:val="00CE7CE4"/>
    <w:rsid w:val="00CF2A60"/>
    <w:rsid w:val="00D1385F"/>
    <w:rsid w:val="00D13F17"/>
    <w:rsid w:val="00D20ECE"/>
    <w:rsid w:val="00D22B54"/>
    <w:rsid w:val="00D2420B"/>
    <w:rsid w:val="00D37EA6"/>
    <w:rsid w:val="00D52934"/>
    <w:rsid w:val="00D649F0"/>
    <w:rsid w:val="00D804A2"/>
    <w:rsid w:val="00D8283E"/>
    <w:rsid w:val="00D83EE0"/>
    <w:rsid w:val="00D84AEE"/>
    <w:rsid w:val="00D934B8"/>
    <w:rsid w:val="00D9376B"/>
    <w:rsid w:val="00DA0482"/>
    <w:rsid w:val="00DA32EE"/>
    <w:rsid w:val="00DB378E"/>
    <w:rsid w:val="00DB39CE"/>
    <w:rsid w:val="00DC4B5D"/>
    <w:rsid w:val="00DE512C"/>
    <w:rsid w:val="00DE5AD1"/>
    <w:rsid w:val="00DF13F0"/>
    <w:rsid w:val="00DF784B"/>
    <w:rsid w:val="00E0580A"/>
    <w:rsid w:val="00E234FA"/>
    <w:rsid w:val="00E26EFC"/>
    <w:rsid w:val="00E350BF"/>
    <w:rsid w:val="00E37BA6"/>
    <w:rsid w:val="00E42ECA"/>
    <w:rsid w:val="00E4300A"/>
    <w:rsid w:val="00E45781"/>
    <w:rsid w:val="00E542F2"/>
    <w:rsid w:val="00E54567"/>
    <w:rsid w:val="00E8457B"/>
    <w:rsid w:val="00E84B21"/>
    <w:rsid w:val="00E85543"/>
    <w:rsid w:val="00E8704C"/>
    <w:rsid w:val="00E97A75"/>
    <w:rsid w:val="00EA0B41"/>
    <w:rsid w:val="00EA76DE"/>
    <w:rsid w:val="00EB678C"/>
    <w:rsid w:val="00EC0013"/>
    <w:rsid w:val="00EC13F5"/>
    <w:rsid w:val="00EC27A8"/>
    <w:rsid w:val="00ED33DA"/>
    <w:rsid w:val="00ED5D21"/>
    <w:rsid w:val="00EF1BCD"/>
    <w:rsid w:val="00EF5ED6"/>
    <w:rsid w:val="00EF6DAB"/>
    <w:rsid w:val="00F01DE7"/>
    <w:rsid w:val="00F05B95"/>
    <w:rsid w:val="00F13C1D"/>
    <w:rsid w:val="00F21CAE"/>
    <w:rsid w:val="00F2615B"/>
    <w:rsid w:val="00F26F3B"/>
    <w:rsid w:val="00F40229"/>
    <w:rsid w:val="00F44FF2"/>
    <w:rsid w:val="00F47E02"/>
    <w:rsid w:val="00F529E0"/>
    <w:rsid w:val="00F551E7"/>
    <w:rsid w:val="00F57320"/>
    <w:rsid w:val="00F608A6"/>
    <w:rsid w:val="00F62951"/>
    <w:rsid w:val="00F65460"/>
    <w:rsid w:val="00F81398"/>
    <w:rsid w:val="00F82672"/>
    <w:rsid w:val="00F87F7E"/>
    <w:rsid w:val="00F91968"/>
    <w:rsid w:val="00F978A8"/>
    <w:rsid w:val="00FA2270"/>
    <w:rsid w:val="00FA4375"/>
    <w:rsid w:val="00FA4CFD"/>
    <w:rsid w:val="00FA5E28"/>
    <w:rsid w:val="00FB0D33"/>
    <w:rsid w:val="00FB194E"/>
    <w:rsid w:val="00FC3E5B"/>
    <w:rsid w:val="00FD448C"/>
    <w:rsid w:val="00FD5136"/>
    <w:rsid w:val="00FE4203"/>
    <w:rsid w:val="00FE4B99"/>
    <w:rsid w:val="00FE4F88"/>
    <w:rsid w:val="00FF45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A"/>
    <w:rPr>
      <w:sz w:val="24"/>
      <w:szCs w:val="24"/>
    </w:rPr>
  </w:style>
  <w:style w:type="paragraph" w:styleId="1">
    <w:name w:val="heading 1"/>
    <w:basedOn w:val="a"/>
    <w:next w:val="a"/>
    <w:link w:val="10"/>
    <w:uiPriority w:val="9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paragraph" w:styleId="4">
    <w:name w:val="heading 4"/>
    <w:basedOn w:val="a"/>
    <w:next w:val="a"/>
    <w:link w:val="40"/>
    <w:uiPriority w:val="99"/>
    <w:qFormat/>
    <w:locked/>
    <w:rsid w:val="00905163"/>
    <w:pPr>
      <w:keepNext/>
      <w:jc w:val="both"/>
      <w:outlineLvl w:val="3"/>
    </w:pPr>
    <w:rPr>
      <w:sz w:val="28"/>
      <w:szCs w:val="28"/>
    </w:rPr>
  </w:style>
  <w:style w:type="paragraph" w:styleId="5">
    <w:name w:val="heading 5"/>
    <w:basedOn w:val="a"/>
    <w:next w:val="a"/>
    <w:link w:val="50"/>
    <w:uiPriority w:val="99"/>
    <w:qFormat/>
    <w:locked/>
    <w:rsid w:val="00905163"/>
    <w:pPr>
      <w:keepNext/>
      <w:outlineLvl w:val="4"/>
    </w:pPr>
    <w:rPr>
      <w:sz w:val="28"/>
      <w:szCs w:val="28"/>
    </w:rPr>
  </w:style>
  <w:style w:type="paragraph" w:styleId="6">
    <w:name w:val="heading 6"/>
    <w:basedOn w:val="a"/>
    <w:next w:val="a"/>
    <w:link w:val="60"/>
    <w:uiPriority w:val="99"/>
    <w:qFormat/>
    <w:locked/>
    <w:rsid w:val="00905163"/>
    <w:pPr>
      <w:keepNext/>
      <w:jc w:val="right"/>
      <w:outlineLvl w:val="5"/>
    </w:pPr>
    <w:rPr>
      <w:sz w:val="28"/>
      <w:szCs w:val="28"/>
    </w:rPr>
  </w:style>
  <w:style w:type="paragraph" w:styleId="7">
    <w:name w:val="heading 7"/>
    <w:basedOn w:val="a"/>
    <w:next w:val="a"/>
    <w:link w:val="70"/>
    <w:uiPriority w:val="99"/>
    <w:qFormat/>
    <w:locked/>
    <w:rsid w:val="00905163"/>
    <w:pPr>
      <w:keepNext/>
      <w:spacing w:line="200" w:lineRule="exact"/>
      <w:jc w:val="center"/>
      <w:outlineLvl w:val="6"/>
    </w:pPr>
    <w:rPr>
      <w:b/>
      <w:bC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02DA"/>
    <w:rPr>
      <w:b/>
      <w:bCs/>
      <w:sz w:val="24"/>
      <w:szCs w:val="24"/>
    </w:rPr>
  </w:style>
  <w:style w:type="character" w:customStyle="1" w:styleId="20">
    <w:name w:val="Заголовок 2 Знак"/>
    <w:basedOn w:val="a0"/>
    <w:link w:val="2"/>
    <w:uiPriority w:val="99"/>
    <w:semiHidden/>
    <w:locked/>
    <w:rsid w:val="007F02DA"/>
    <w:rPr>
      <w:b/>
      <w:bCs/>
      <w:sz w:val="36"/>
      <w:szCs w:val="36"/>
    </w:rPr>
  </w:style>
  <w:style w:type="character" w:customStyle="1" w:styleId="30">
    <w:name w:val="Заголовок 3 Знак"/>
    <w:basedOn w:val="a0"/>
    <w:link w:val="3"/>
    <w:uiPriority w:val="99"/>
    <w:semiHidden/>
    <w:locked/>
    <w:rsid w:val="007F02DA"/>
    <w:rPr>
      <w:b/>
      <w:bCs/>
      <w:sz w:val="28"/>
      <w:szCs w:val="28"/>
    </w:rPr>
  </w:style>
  <w:style w:type="character" w:customStyle="1" w:styleId="40">
    <w:name w:val="Заголовок 4 Знак"/>
    <w:basedOn w:val="a0"/>
    <w:link w:val="4"/>
    <w:uiPriority w:val="99"/>
    <w:locked/>
    <w:rsid w:val="00905163"/>
    <w:rPr>
      <w:sz w:val="28"/>
      <w:szCs w:val="28"/>
      <w:lang w:val="ru-RU" w:eastAsia="ru-RU"/>
    </w:rPr>
  </w:style>
  <w:style w:type="character" w:customStyle="1" w:styleId="50">
    <w:name w:val="Заголовок 5 Знак"/>
    <w:basedOn w:val="a0"/>
    <w:link w:val="5"/>
    <w:uiPriority w:val="99"/>
    <w:locked/>
    <w:rsid w:val="00905163"/>
    <w:rPr>
      <w:sz w:val="28"/>
      <w:szCs w:val="28"/>
      <w:lang w:val="ru-RU" w:eastAsia="ru-RU"/>
    </w:rPr>
  </w:style>
  <w:style w:type="character" w:customStyle="1" w:styleId="60">
    <w:name w:val="Заголовок 6 Знак"/>
    <w:basedOn w:val="a0"/>
    <w:link w:val="6"/>
    <w:uiPriority w:val="99"/>
    <w:semiHidden/>
    <w:locked/>
    <w:rsid w:val="00E54567"/>
    <w:rPr>
      <w:rFonts w:ascii="Calibri" w:hAnsi="Calibri" w:cs="Calibri"/>
      <w:b/>
      <w:bCs/>
    </w:rPr>
  </w:style>
  <w:style w:type="character" w:customStyle="1" w:styleId="70">
    <w:name w:val="Заголовок 7 Знак"/>
    <w:basedOn w:val="a0"/>
    <w:link w:val="7"/>
    <w:uiPriority w:val="99"/>
    <w:semiHidden/>
    <w:locked/>
    <w:rsid w:val="00E54567"/>
    <w:rPr>
      <w:rFonts w:ascii="Calibri" w:hAnsi="Calibri" w:cs="Calibri"/>
      <w:sz w:val="24"/>
      <w:szCs w:val="24"/>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basedOn w:val="a0"/>
    <w:link w:val="a3"/>
    <w:uiPriority w:val="99"/>
    <w:locked/>
    <w:rsid w:val="007F02DA"/>
    <w:rPr>
      <w:sz w:val="28"/>
      <w:szCs w:val="28"/>
    </w:rPr>
  </w:style>
  <w:style w:type="paragraph" w:customStyle="1" w:styleId="ConsPlusNormal">
    <w:name w:val="ConsPlusNormal"/>
    <w:link w:val="ConsPlusNormal0"/>
    <w:uiPriority w:val="99"/>
    <w:rsid w:val="007F02DA"/>
    <w:pPr>
      <w:widowControl w:val="0"/>
      <w:autoSpaceDE w:val="0"/>
      <w:autoSpaceDN w:val="0"/>
      <w:adjustRightInd w:val="0"/>
      <w:ind w:firstLine="720"/>
    </w:pPr>
    <w:rPr>
      <w:rFonts w:ascii="Arial" w:hAnsi="Arial" w:cs="Arial"/>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basedOn w:val="a0"/>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basedOn w:val="a0"/>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basedOn w:val="a0"/>
    <w:link w:val="a7"/>
    <w:uiPriority w:val="99"/>
    <w:locked/>
    <w:rsid w:val="00F65460"/>
    <w:rPr>
      <w:sz w:val="24"/>
      <w:szCs w:val="24"/>
    </w:rPr>
  </w:style>
  <w:style w:type="paragraph" w:styleId="a9">
    <w:name w:val="Normal (Web)"/>
    <w:basedOn w:val="a"/>
    <w:uiPriority w:val="99"/>
    <w:rsid w:val="008376B1"/>
    <w:pPr>
      <w:spacing w:before="100" w:beforeAutospacing="1" w:after="100" w:afterAutospacing="1"/>
    </w:pPr>
  </w:style>
  <w:style w:type="paragraph" w:styleId="aa">
    <w:name w:val="List Paragraph"/>
    <w:basedOn w:val="a"/>
    <w:uiPriority w:val="99"/>
    <w:qFormat/>
    <w:rsid w:val="00143E73"/>
    <w:pPr>
      <w:ind w:left="720"/>
    </w:pPr>
  </w:style>
  <w:style w:type="paragraph" w:customStyle="1" w:styleId="ab">
    <w:name w:val="Содержимое таблицы"/>
    <w:basedOn w:val="a"/>
    <w:uiPriority w:val="99"/>
    <w:rsid w:val="00143E73"/>
    <w:pPr>
      <w:suppressLineNumbers/>
      <w:suppressAutoHyphens/>
    </w:pPr>
    <w:rPr>
      <w:lang w:eastAsia="zh-CN"/>
    </w:rPr>
  </w:style>
  <w:style w:type="character" w:styleId="ac">
    <w:name w:val="Strong"/>
    <w:basedOn w:val="a0"/>
    <w:uiPriority w:val="99"/>
    <w:qFormat/>
    <w:rsid w:val="00143E73"/>
    <w:rPr>
      <w:b/>
      <w:bCs/>
    </w:rPr>
  </w:style>
  <w:style w:type="paragraph" w:customStyle="1" w:styleId="ConsPlusCell">
    <w:name w:val="ConsPlusCell"/>
    <w:uiPriority w:val="99"/>
    <w:rsid w:val="00143E73"/>
    <w:pPr>
      <w:widowControl w:val="0"/>
      <w:suppressAutoHyphens/>
      <w:autoSpaceDE w:val="0"/>
    </w:pPr>
    <w:rPr>
      <w:rFonts w:ascii="Arial" w:hAnsi="Arial" w:cs="Arial"/>
      <w:lang w:eastAsia="zh-CN"/>
    </w:rPr>
  </w:style>
  <w:style w:type="character" w:styleId="ad">
    <w:name w:val="page number"/>
    <w:basedOn w:val="a0"/>
    <w:uiPriority w:val="99"/>
    <w:rsid w:val="00DB39CE"/>
  </w:style>
  <w:style w:type="paragraph" w:customStyle="1" w:styleId="11">
    <w:name w:val="Без интервала1"/>
    <w:uiPriority w:val="99"/>
    <w:rsid w:val="00EF5ED6"/>
    <w:rPr>
      <w:sz w:val="24"/>
      <w:szCs w:val="24"/>
    </w:rPr>
  </w:style>
  <w:style w:type="paragraph" w:customStyle="1" w:styleId="ae">
    <w:name w:val="Нормальный (таблица)"/>
    <w:basedOn w:val="a"/>
    <w:next w:val="a"/>
    <w:uiPriority w:val="99"/>
    <w:rsid w:val="00EF5ED6"/>
    <w:pPr>
      <w:autoSpaceDE w:val="0"/>
      <w:autoSpaceDN w:val="0"/>
      <w:adjustRightInd w:val="0"/>
      <w:jc w:val="both"/>
    </w:pPr>
    <w:rPr>
      <w:rFonts w:ascii="Arial" w:hAnsi="Arial" w:cs="Arial"/>
    </w:rPr>
  </w:style>
  <w:style w:type="character" w:customStyle="1" w:styleId="ConsPlusNormal0">
    <w:name w:val="ConsPlusNormal Знак"/>
    <w:basedOn w:val="a0"/>
    <w:link w:val="ConsPlusNormal"/>
    <w:uiPriority w:val="99"/>
    <w:locked/>
    <w:rsid w:val="00EF5ED6"/>
    <w:rPr>
      <w:rFonts w:ascii="Arial" w:hAnsi="Arial" w:cs="Arial"/>
      <w:lang w:val="ru-RU" w:eastAsia="ru-RU" w:bidi="ar-SA"/>
    </w:rPr>
  </w:style>
  <w:style w:type="paragraph" w:styleId="af">
    <w:name w:val="Block Text"/>
    <w:basedOn w:val="a"/>
    <w:uiPriority w:val="99"/>
    <w:rsid w:val="00CE0FC2"/>
    <w:pPr>
      <w:ind w:left="360" w:right="5035"/>
      <w:jc w:val="both"/>
    </w:pPr>
  </w:style>
  <w:style w:type="character" w:customStyle="1" w:styleId="val">
    <w:name w:val="val"/>
    <w:basedOn w:val="a0"/>
    <w:uiPriority w:val="99"/>
    <w:rsid w:val="00CF2A60"/>
  </w:style>
  <w:style w:type="character" w:styleId="af0">
    <w:name w:val="Hyperlink"/>
    <w:basedOn w:val="a0"/>
    <w:uiPriority w:val="99"/>
    <w:rsid w:val="00CF2A60"/>
    <w:rPr>
      <w:color w:val="0000FF"/>
      <w:u w:val="single"/>
    </w:rPr>
  </w:style>
  <w:style w:type="paragraph" w:customStyle="1" w:styleId="CharChar">
    <w:name w:val="Char Char"/>
    <w:basedOn w:val="a"/>
    <w:rsid w:val="00CF2A60"/>
    <w:pPr>
      <w:spacing w:after="160" w:line="240" w:lineRule="exact"/>
    </w:pPr>
    <w:rPr>
      <w:rFonts w:ascii="Verdana" w:hAnsi="Verdana" w:cs="Verdana"/>
      <w:sz w:val="20"/>
      <w:szCs w:val="20"/>
      <w:lang w:val="en-US" w:eastAsia="en-US"/>
    </w:rPr>
  </w:style>
  <w:style w:type="paragraph" w:customStyle="1" w:styleId="af1">
    <w:name w:val="Абзац_пост"/>
    <w:basedOn w:val="a"/>
    <w:uiPriority w:val="99"/>
    <w:rsid w:val="003F1866"/>
    <w:pPr>
      <w:spacing w:before="120"/>
      <w:ind w:firstLine="720"/>
      <w:jc w:val="both"/>
    </w:pPr>
    <w:rPr>
      <w:sz w:val="26"/>
      <w:szCs w:val="26"/>
    </w:rPr>
  </w:style>
  <w:style w:type="character" w:styleId="af2">
    <w:name w:val="footnote reference"/>
    <w:basedOn w:val="a0"/>
    <w:uiPriority w:val="99"/>
    <w:semiHidden/>
    <w:rsid w:val="00290F7B"/>
    <w:rPr>
      <w:vertAlign w:val="superscript"/>
    </w:rPr>
  </w:style>
  <w:style w:type="paragraph" w:styleId="af3">
    <w:name w:val="footnote text"/>
    <w:basedOn w:val="a"/>
    <w:link w:val="af4"/>
    <w:uiPriority w:val="99"/>
    <w:semiHidden/>
    <w:rsid w:val="00353E09"/>
    <w:rPr>
      <w:sz w:val="20"/>
      <w:szCs w:val="20"/>
    </w:rPr>
  </w:style>
  <w:style w:type="character" w:customStyle="1" w:styleId="af4">
    <w:name w:val="Текст сноски Знак"/>
    <w:basedOn w:val="a0"/>
    <w:link w:val="af3"/>
    <w:uiPriority w:val="99"/>
    <w:locked/>
    <w:rsid w:val="00353E09"/>
    <w:rPr>
      <w:rFonts w:eastAsia="Times New Roman"/>
      <w:lang w:val="ru-RU" w:eastAsia="ru-RU"/>
    </w:rPr>
  </w:style>
  <w:style w:type="paragraph" w:styleId="HTML">
    <w:name w:val="HTML Preformatted"/>
    <w:basedOn w:val="a"/>
    <w:link w:val="HTML0"/>
    <w:uiPriority w:val="99"/>
    <w:rsid w:val="0041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uiPriority w:val="99"/>
    <w:locked/>
    <w:rsid w:val="004112FB"/>
    <w:rPr>
      <w:rFonts w:ascii="Courier New" w:hAnsi="Courier New" w:cs="Courier New"/>
      <w:lang w:val="ru-RU" w:eastAsia="ru-RU"/>
    </w:rPr>
  </w:style>
  <w:style w:type="paragraph" w:customStyle="1" w:styleId="af5">
    <w:name w:val="Пункт_пост"/>
    <w:basedOn w:val="a"/>
    <w:uiPriority w:val="99"/>
    <w:rsid w:val="0079031F"/>
    <w:pPr>
      <w:spacing w:before="120"/>
      <w:ind w:firstLine="720"/>
      <w:jc w:val="both"/>
    </w:pPr>
    <w:rPr>
      <w:sz w:val="26"/>
      <w:szCs w:val="26"/>
    </w:rPr>
  </w:style>
  <w:style w:type="paragraph" w:customStyle="1" w:styleId="12">
    <w:name w:val="Абзац списка1"/>
    <w:basedOn w:val="a"/>
    <w:uiPriority w:val="99"/>
    <w:rsid w:val="0079031F"/>
    <w:pPr>
      <w:ind w:left="720"/>
    </w:pPr>
    <w:rPr>
      <w:sz w:val="26"/>
      <w:szCs w:val="26"/>
    </w:rPr>
  </w:style>
  <w:style w:type="paragraph" w:customStyle="1" w:styleId="ConsPlusTitle">
    <w:name w:val="ConsPlusTitle"/>
    <w:uiPriority w:val="99"/>
    <w:rsid w:val="00AE40A9"/>
    <w:pPr>
      <w:widowControl w:val="0"/>
      <w:autoSpaceDE w:val="0"/>
      <w:autoSpaceDN w:val="0"/>
      <w:adjustRightInd w:val="0"/>
    </w:pPr>
    <w:rPr>
      <w:b/>
      <w:bCs/>
      <w:sz w:val="24"/>
      <w:szCs w:val="24"/>
    </w:rPr>
  </w:style>
  <w:style w:type="paragraph" w:customStyle="1" w:styleId="21">
    <w:name w:val="Абзац списка2"/>
    <w:basedOn w:val="a"/>
    <w:uiPriority w:val="99"/>
    <w:rsid w:val="00A51FD5"/>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9712BF"/>
    <w:pPr>
      <w:widowControl w:val="0"/>
      <w:autoSpaceDE w:val="0"/>
      <w:autoSpaceDN w:val="0"/>
      <w:adjustRightInd w:val="0"/>
    </w:pPr>
    <w:rPr>
      <w:rFonts w:ascii="Courier New" w:hAnsi="Courier New" w:cs="Courier New"/>
    </w:rPr>
  </w:style>
  <w:style w:type="character" w:customStyle="1" w:styleId="af6">
    <w:name w:val="Гипертекстовая ссылка"/>
    <w:basedOn w:val="a0"/>
    <w:uiPriority w:val="99"/>
    <w:rsid w:val="0069130D"/>
    <w:rPr>
      <w:b/>
      <w:bCs/>
      <w:color w:val="008000"/>
    </w:rPr>
  </w:style>
  <w:style w:type="character" w:customStyle="1" w:styleId="31">
    <w:name w:val="Основной текст 3 Знак"/>
    <w:basedOn w:val="a0"/>
    <w:link w:val="32"/>
    <w:uiPriority w:val="99"/>
    <w:locked/>
    <w:rsid w:val="00883C21"/>
    <w:rPr>
      <w:sz w:val="16"/>
      <w:szCs w:val="16"/>
      <w:lang w:val="ru-RU" w:eastAsia="ru-RU"/>
    </w:rPr>
  </w:style>
  <w:style w:type="paragraph" w:styleId="32">
    <w:name w:val="Body Text 3"/>
    <w:basedOn w:val="a"/>
    <w:link w:val="31"/>
    <w:uiPriority w:val="99"/>
    <w:rsid w:val="00883C21"/>
    <w:pPr>
      <w:spacing w:after="120"/>
    </w:pPr>
    <w:rPr>
      <w:sz w:val="16"/>
      <w:szCs w:val="16"/>
    </w:rPr>
  </w:style>
  <w:style w:type="character" w:customStyle="1" w:styleId="BodyText3Char">
    <w:name w:val="Body Text 3 Char"/>
    <w:basedOn w:val="a0"/>
    <w:link w:val="32"/>
    <w:uiPriority w:val="99"/>
    <w:semiHidden/>
    <w:locked/>
    <w:rsid w:val="0081163A"/>
    <w:rPr>
      <w:sz w:val="16"/>
      <w:szCs w:val="16"/>
    </w:rPr>
  </w:style>
  <w:style w:type="character" w:customStyle="1" w:styleId="9">
    <w:name w:val="Знак Знак9"/>
    <w:basedOn w:val="a0"/>
    <w:uiPriority w:val="99"/>
    <w:locked/>
    <w:rsid w:val="0014745F"/>
    <w:rPr>
      <w:sz w:val="28"/>
      <w:szCs w:val="28"/>
      <w:lang w:val="ru-RU" w:eastAsia="ru-RU"/>
    </w:rPr>
  </w:style>
  <w:style w:type="character" w:customStyle="1" w:styleId="33">
    <w:name w:val="Основной текст (3)_"/>
    <w:basedOn w:val="a0"/>
    <w:link w:val="310"/>
    <w:uiPriority w:val="99"/>
    <w:locked/>
    <w:rsid w:val="0014745F"/>
    <w:rPr>
      <w:rFonts w:ascii="Calibri" w:hAnsi="Calibri" w:cs="Calibri"/>
      <w:i/>
      <w:iCs/>
      <w:sz w:val="14"/>
      <w:szCs w:val="14"/>
      <w:shd w:val="clear" w:color="auto" w:fill="FFFFFF"/>
    </w:rPr>
  </w:style>
  <w:style w:type="paragraph" w:customStyle="1" w:styleId="310">
    <w:name w:val="Основной текст (3)1"/>
    <w:basedOn w:val="a"/>
    <w:link w:val="33"/>
    <w:uiPriority w:val="99"/>
    <w:rsid w:val="0014745F"/>
    <w:pPr>
      <w:shd w:val="clear" w:color="auto" w:fill="FFFFFF"/>
      <w:spacing w:line="187" w:lineRule="exact"/>
      <w:ind w:firstLine="380"/>
      <w:jc w:val="both"/>
    </w:pPr>
    <w:rPr>
      <w:rFonts w:ascii="Calibri" w:hAnsi="Calibri" w:cs="Calibri"/>
      <w:i/>
      <w:iCs/>
      <w:noProof/>
      <w:sz w:val="14"/>
      <w:szCs w:val="14"/>
      <w:shd w:val="clear" w:color="auto" w:fill="FFFFFF"/>
    </w:rPr>
  </w:style>
  <w:style w:type="character" w:customStyle="1" w:styleId="13">
    <w:name w:val="Основной текст + Курсив1"/>
    <w:basedOn w:val="a0"/>
    <w:uiPriority w:val="99"/>
    <w:rsid w:val="0014745F"/>
    <w:rPr>
      <w:rFonts w:ascii="Calibri" w:hAnsi="Calibri" w:cs="Calibri"/>
      <w:i/>
      <w:iCs/>
      <w:spacing w:val="0"/>
      <w:sz w:val="14"/>
      <w:szCs w:val="14"/>
    </w:rPr>
  </w:style>
  <w:style w:type="character" w:customStyle="1" w:styleId="22">
    <w:name w:val="Основной текст (2)_"/>
    <w:basedOn w:val="a0"/>
    <w:link w:val="210"/>
    <w:uiPriority w:val="99"/>
    <w:locked/>
    <w:rsid w:val="0014745F"/>
    <w:rPr>
      <w:rFonts w:ascii="Calibri" w:hAnsi="Calibri" w:cs="Calibri"/>
      <w:sz w:val="13"/>
      <w:szCs w:val="13"/>
      <w:shd w:val="clear" w:color="auto" w:fill="FFFFFF"/>
    </w:rPr>
  </w:style>
  <w:style w:type="character" w:customStyle="1" w:styleId="320">
    <w:name w:val="Основной текст (3)2"/>
    <w:basedOn w:val="33"/>
    <w:uiPriority w:val="99"/>
    <w:rsid w:val="0014745F"/>
    <w:rPr>
      <w:spacing w:val="0"/>
      <w:lang w:val="en-US" w:eastAsia="en-US"/>
    </w:rPr>
  </w:style>
  <w:style w:type="character" w:customStyle="1" w:styleId="23">
    <w:name w:val="Основной текст (2)"/>
    <w:basedOn w:val="22"/>
    <w:uiPriority w:val="99"/>
    <w:rsid w:val="0014745F"/>
  </w:style>
  <w:style w:type="paragraph" w:customStyle="1" w:styleId="210">
    <w:name w:val="Основной текст (2)1"/>
    <w:basedOn w:val="a"/>
    <w:link w:val="22"/>
    <w:uiPriority w:val="99"/>
    <w:rsid w:val="0014745F"/>
    <w:pPr>
      <w:shd w:val="clear" w:color="auto" w:fill="FFFFFF"/>
      <w:spacing w:after="120" w:line="173" w:lineRule="exact"/>
      <w:jc w:val="center"/>
    </w:pPr>
    <w:rPr>
      <w:rFonts w:ascii="Calibri" w:hAnsi="Calibri" w:cs="Calibri"/>
      <w:noProof/>
      <w:sz w:val="13"/>
      <w:szCs w:val="13"/>
      <w:shd w:val="clear" w:color="auto" w:fill="FFFFFF"/>
    </w:rPr>
  </w:style>
  <w:style w:type="paragraph" w:customStyle="1" w:styleId="ConsNormal">
    <w:name w:val="ConsNormal"/>
    <w:uiPriority w:val="99"/>
    <w:rsid w:val="001A630A"/>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1A630A"/>
    <w:pPr>
      <w:widowControl w:val="0"/>
      <w:autoSpaceDE w:val="0"/>
      <w:autoSpaceDN w:val="0"/>
      <w:adjustRightInd w:val="0"/>
      <w:ind w:right="19772"/>
    </w:pPr>
    <w:rPr>
      <w:rFonts w:ascii="Courier New" w:hAnsi="Courier New" w:cs="Courier New"/>
      <w:sz w:val="22"/>
      <w:szCs w:val="22"/>
    </w:rPr>
  </w:style>
  <w:style w:type="paragraph" w:customStyle="1" w:styleId="ConsTitle">
    <w:name w:val="ConsTitle"/>
    <w:uiPriority w:val="99"/>
    <w:rsid w:val="001A630A"/>
    <w:pPr>
      <w:widowControl w:val="0"/>
      <w:autoSpaceDE w:val="0"/>
      <w:autoSpaceDN w:val="0"/>
      <w:adjustRightInd w:val="0"/>
      <w:ind w:right="19772"/>
    </w:pPr>
    <w:rPr>
      <w:rFonts w:ascii="Arial" w:hAnsi="Arial" w:cs="Arial"/>
      <w:b/>
      <w:bCs/>
      <w:sz w:val="18"/>
      <w:szCs w:val="18"/>
    </w:rPr>
  </w:style>
  <w:style w:type="paragraph" w:styleId="af7">
    <w:name w:val="Body Text Indent"/>
    <w:basedOn w:val="a"/>
    <w:link w:val="af8"/>
    <w:uiPriority w:val="99"/>
    <w:rsid w:val="00905163"/>
    <w:pPr>
      <w:ind w:firstLine="720"/>
      <w:jc w:val="both"/>
    </w:pPr>
  </w:style>
  <w:style w:type="character" w:customStyle="1" w:styleId="af8">
    <w:name w:val="Основной текст с отступом Знак"/>
    <w:basedOn w:val="a0"/>
    <w:link w:val="af7"/>
    <w:uiPriority w:val="99"/>
    <w:semiHidden/>
    <w:locked/>
    <w:rsid w:val="00E54567"/>
    <w:rPr>
      <w:sz w:val="24"/>
      <w:szCs w:val="24"/>
    </w:rPr>
  </w:style>
  <w:style w:type="paragraph" w:styleId="24">
    <w:name w:val="Body Text 2"/>
    <w:basedOn w:val="a"/>
    <w:link w:val="25"/>
    <w:uiPriority w:val="99"/>
    <w:rsid w:val="00905163"/>
    <w:pPr>
      <w:jc w:val="both"/>
    </w:pPr>
    <w:rPr>
      <w:sz w:val="32"/>
      <w:szCs w:val="32"/>
      <w:lang w:val="en-US"/>
    </w:rPr>
  </w:style>
  <w:style w:type="character" w:customStyle="1" w:styleId="25">
    <w:name w:val="Основной текст 2 Знак"/>
    <w:basedOn w:val="a0"/>
    <w:link w:val="24"/>
    <w:uiPriority w:val="99"/>
    <w:semiHidden/>
    <w:locked/>
    <w:rsid w:val="00E54567"/>
    <w:rPr>
      <w:sz w:val="24"/>
      <w:szCs w:val="24"/>
    </w:rPr>
  </w:style>
  <w:style w:type="paragraph" w:styleId="26">
    <w:name w:val="Body Text Indent 2"/>
    <w:basedOn w:val="a"/>
    <w:link w:val="27"/>
    <w:uiPriority w:val="99"/>
    <w:rsid w:val="00905163"/>
    <w:pPr>
      <w:ind w:firstLine="709"/>
      <w:jc w:val="both"/>
    </w:pPr>
    <w:rPr>
      <w:sz w:val="28"/>
      <w:szCs w:val="28"/>
    </w:rPr>
  </w:style>
  <w:style w:type="character" w:customStyle="1" w:styleId="27">
    <w:name w:val="Основной текст с отступом 2 Знак"/>
    <w:basedOn w:val="a0"/>
    <w:link w:val="26"/>
    <w:uiPriority w:val="99"/>
    <w:semiHidden/>
    <w:locked/>
    <w:rsid w:val="00E54567"/>
    <w:rPr>
      <w:sz w:val="24"/>
      <w:szCs w:val="24"/>
    </w:rPr>
  </w:style>
  <w:style w:type="paragraph" w:styleId="34">
    <w:name w:val="Body Text Indent 3"/>
    <w:basedOn w:val="a"/>
    <w:link w:val="35"/>
    <w:uiPriority w:val="99"/>
    <w:rsid w:val="00905163"/>
    <w:pPr>
      <w:autoSpaceDE w:val="0"/>
      <w:autoSpaceDN w:val="0"/>
      <w:adjustRightInd w:val="0"/>
      <w:spacing w:line="240" w:lineRule="atLeast"/>
      <w:ind w:right="528" w:firstLine="720"/>
      <w:jc w:val="both"/>
    </w:pPr>
    <w:rPr>
      <w:sz w:val="28"/>
      <w:szCs w:val="28"/>
    </w:rPr>
  </w:style>
  <w:style w:type="character" w:customStyle="1" w:styleId="35">
    <w:name w:val="Основной текст с отступом 3 Знак"/>
    <w:basedOn w:val="a0"/>
    <w:link w:val="34"/>
    <w:uiPriority w:val="99"/>
    <w:semiHidden/>
    <w:locked/>
    <w:rsid w:val="00E54567"/>
    <w:rPr>
      <w:sz w:val="16"/>
      <w:szCs w:val="16"/>
    </w:rPr>
  </w:style>
  <w:style w:type="paragraph" w:styleId="af9">
    <w:name w:val="Balloon Text"/>
    <w:basedOn w:val="a"/>
    <w:link w:val="afa"/>
    <w:uiPriority w:val="99"/>
    <w:semiHidden/>
    <w:rsid w:val="00905163"/>
    <w:rPr>
      <w:rFonts w:ascii="Tahoma" w:hAnsi="Tahoma" w:cs="Tahoma"/>
      <w:sz w:val="16"/>
      <w:szCs w:val="16"/>
    </w:rPr>
  </w:style>
  <w:style w:type="character" w:customStyle="1" w:styleId="afa">
    <w:name w:val="Текст выноски Знак"/>
    <w:basedOn w:val="a0"/>
    <w:link w:val="af9"/>
    <w:uiPriority w:val="99"/>
    <w:semiHidden/>
    <w:locked/>
    <w:rsid w:val="00E54567"/>
    <w:rPr>
      <w:sz w:val="2"/>
      <w:szCs w:val="2"/>
    </w:rPr>
  </w:style>
  <w:style w:type="character" w:customStyle="1" w:styleId="14">
    <w:name w:val="Основной текст Знак1"/>
    <w:uiPriority w:val="99"/>
    <w:locked/>
    <w:rsid w:val="00905163"/>
    <w:rPr>
      <w:sz w:val="28"/>
      <w:szCs w:val="28"/>
      <w:lang w:val="ru-RU" w:eastAsia="ru-RU"/>
    </w:rPr>
  </w:style>
  <w:style w:type="character" w:customStyle="1" w:styleId="itemtext1">
    <w:name w:val="itemtext1"/>
    <w:uiPriority w:val="99"/>
    <w:rsid w:val="00905163"/>
    <w:rPr>
      <w:rFonts w:ascii="Tahoma" w:hAnsi="Tahoma" w:cs="Tahoma"/>
      <w:color w:val="000000"/>
      <w:sz w:val="20"/>
      <w:szCs w:val="20"/>
    </w:rPr>
  </w:style>
  <w:style w:type="paragraph" w:styleId="afb">
    <w:name w:val="Subtitle"/>
    <w:basedOn w:val="a"/>
    <w:link w:val="afc"/>
    <w:uiPriority w:val="99"/>
    <w:qFormat/>
    <w:locked/>
    <w:rsid w:val="00905163"/>
    <w:pPr>
      <w:widowControl w:val="0"/>
    </w:pPr>
  </w:style>
  <w:style w:type="character" w:customStyle="1" w:styleId="afc">
    <w:name w:val="Подзаголовок Знак"/>
    <w:basedOn w:val="a0"/>
    <w:link w:val="afb"/>
    <w:uiPriority w:val="99"/>
    <w:locked/>
    <w:rsid w:val="00905163"/>
    <w:rPr>
      <w:sz w:val="24"/>
      <w:szCs w:val="24"/>
      <w:lang w:val="ru-RU" w:eastAsia="ru-RU"/>
    </w:rPr>
  </w:style>
  <w:style w:type="table" w:styleId="afd">
    <w:name w:val="Table Grid"/>
    <w:basedOn w:val="a1"/>
    <w:uiPriority w:val="99"/>
    <w:locked/>
    <w:rsid w:val="00905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Цветовое выделение"/>
    <w:uiPriority w:val="99"/>
    <w:rsid w:val="00905163"/>
    <w:rPr>
      <w:b/>
      <w:bCs/>
      <w:color w:val="000080"/>
    </w:rPr>
  </w:style>
  <w:style w:type="character" w:customStyle="1" w:styleId="aff">
    <w:name w:val="Активная гипертекстовая ссылка"/>
    <w:uiPriority w:val="99"/>
    <w:rsid w:val="00905163"/>
    <w:rPr>
      <w:b/>
      <w:bCs/>
      <w:color w:val="008000"/>
      <w:u w:val="single"/>
    </w:rPr>
  </w:style>
  <w:style w:type="paragraph" w:customStyle="1" w:styleId="aff0">
    <w:name w:val="Внимание: Криминал!!"/>
    <w:basedOn w:val="a"/>
    <w:next w:val="a"/>
    <w:uiPriority w:val="99"/>
    <w:rsid w:val="00905163"/>
    <w:pPr>
      <w:widowControl w:val="0"/>
      <w:autoSpaceDE w:val="0"/>
      <w:autoSpaceDN w:val="0"/>
      <w:adjustRightInd w:val="0"/>
      <w:jc w:val="both"/>
    </w:pPr>
    <w:rPr>
      <w:rFonts w:ascii="Arial" w:hAnsi="Arial" w:cs="Arial"/>
    </w:rPr>
  </w:style>
  <w:style w:type="paragraph" w:customStyle="1" w:styleId="aff1">
    <w:name w:val="Внимание: недобросовестность!"/>
    <w:basedOn w:val="a"/>
    <w:next w:val="a"/>
    <w:uiPriority w:val="99"/>
    <w:rsid w:val="00905163"/>
    <w:pPr>
      <w:widowControl w:val="0"/>
      <w:autoSpaceDE w:val="0"/>
      <w:autoSpaceDN w:val="0"/>
      <w:adjustRightInd w:val="0"/>
      <w:jc w:val="both"/>
    </w:pPr>
    <w:rPr>
      <w:rFonts w:ascii="Arial" w:hAnsi="Arial" w:cs="Arial"/>
    </w:rPr>
  </w:style>
  <w:style w:type="paragraph" w:customStyle="1" w:styleId="aff2">
    <w:name w:val="Основное меню (преемственное)"/>
    <w:basedOn w:val="a"/>
    <w:next w:val="a"/>
    <w:uiPriority w:val="99"/>
    <w:rsid w:val="00905163"/>
    <w:pPr>
      <w:widowControl w:val="0"/>
      <w:autoSpaceDE w:val="0"/>
      <w:autoSpaceDN w:val="0"/>
      <w:adjustRightInd w:val="0"/>
      <w:jc w:val="both"/>
    </w:pPr>
    <w:rPr>
      <w:rFonts w:ascii="Verdana" w:hAnsi="Verdana" w:cs="Verdana"/>
      <w:sz w:val="28"/>
      <w:szCs w:val="28"/>
    </w:rPr>
  </w:style>
  <w:style w:type="paragraph" w:customStyle="1" w:styleId="aff3">
    <w:name w:val="Заголовок"/>
    <w:basedOn w:val="aff2"/>
    <w:next w:val="a"/>
    <w:uiPriority w:val="99"/>
    <w:rsid w:val="00905163"/>
    <w:rPr>
      <w:rFonts w:ascii="Arial" w:hAnsi="Arial" w:cs="Arial"/>
      <w:b/>
      <w:bCs/>
      <w:color w:val="C0C0C0"/>
      <w:sz w:val="24"/>
      <w:szCs w:val="24"/>
    </w:rPr>
  </w:style>
  <w:style w:type="character" w:customStyle="1" w:styleId="aff4">
    <w:name w:val="Заголовок своего сообщения"/>
    <w:uiPriority w:val="99"/>
    <w:rsid w:val="00905163"/>
    <w:rPr>
      <w:b/>
      <w:bCs/>
      <w:color w:val="000080"/>
    </w:rPr>
  </w:style>
  <w:style w:type="paragraph" w:customStyle="1" w:styleId="aff5">
    <w:name w:val="Заголовок статьи"/>
    <w:basedOn w:val="a"/>
    <w:next w:val="a"/>
    <w:uiPriority w:val="99"/>
    <w:rsid w:val="00905163"/>
    <w:pPr>
      <w:widowControl w:val="0"/>
      <w:autoSpaceDE w:val="0"/>
      <w:autoSpaceDN w:val="0"/>
      <w:adjustRightInd w:val="0"/>
      <w:ind w:left="1612" w:hanging="892"/>
      <w:jc w:val="both"/>
    </w:pPr>
    <w:rPr>
      <w:rFonts w:ascii="Arial" w:hAnsi="Arial" w:cs="Arial"/>
    </w:rPr>
  </w:style>
  <w:style w:type="character" w:customStyle="1" w:styleId="aff6">
    <w:name w:val="Заголовок чужого сообщения"/>
    <w:uiPriority w:val="99"/>
    <w:rsid w:val="00905163"/>
    <w:rPr>
      <w:b/>
      <w:bCs/>
      <w:color w:val="FF0000"/>
    </w:rPr>
  </w:style>
  <w:style w:type="paragraph" w:customStyle="1" w:styleId="aff7">
    <w:name w:val="Интерактивный заголовок"/>
    <w:basedOn w:val="aff3"/>
    <w:next w:val="a"/>
    <w:uiPriority w:val="99"/>
    <w:rsid w:val="00905163"/>
    <w:rPr>
      <w:b w:val="0"/>
      <w:bCs w:val="0"/>
      <w:color w:val="auto"/>
      <w:u w:val="single"/>
    </w:rPr>
  </w:style>
  <w:style w:type="paragraph" w:customStyle="1" w:styleId="aff8">
    <w:name w:val="Интерфейс"/>
    <w:basedOn w:val="a"/>
    <w:next w:val="a"/>
    <w:uiPriority w:val="99"/>
    <w:rsid w:val="00905163"/>
    <w:pPr>
      <w:widowControl w:val="0"/>
      <w:autoSpaceDE w:val="0"/>
      <w:autoSpaceDN w:val="0"/>
      <w:adjustRightInd w:val="0"/>
      <w:jc w:val="both"/>
    </w:pPr>
    <w:rPr>
      <w:rFonts w:ascii="Arial" w:hAnsi="Arial" w:cs="Arial"/>
      <w:color w:val="ECE9D8"/>
      <w:sz w:val="26"/>
      <w:szCs w:val="26"/>
    </w:rPr>
  </w:style>
  <w:style w:type="paragraph" w:customStyle="1" w:styleId="aff9">
    <w:name w:val="Комментарий"/>
    <w:basedOn w:val="a"/>
    <w:next w:val="a"/>
    <w:uiPriority w:val="99"/>
    <w:rsid w:val="00905163"/>
    <w:pPr>
      <w:widowControl w:val="0"/>
      <w:autoSpaceDE w:val="0"/>
      <w:autoSpaceDN w:val="0"/>
      <w:adjustRightInd w:val="0"/>
      <w:ind w:left="170"/>
      <w:jc w:val="both"/>
    </w:pPr>
    <w:rPr>
      <w:rFonts w:ascii="Arial" w:hAnsi="Arial" w:cs="Arial"/>
      <w:i/>
      <w:iCs/>
      <w:color w:val="800080"/>
    </w:rPr>
  </w:style>
  <w:style w:type="paragraph" w:customStyle="1" w:styleId="affa">
    <w:name w:val="Информация об изменениях документа"/>
    <w:basedOn w:val="aff9"/>
    <w:next w:val="a"/>
    <w:uiPriority w:val="99"/>
    <w:rsid w:val="00905163"/>
    <w:pPr>
      <w:ind w:left="0"/>
    </w:pPr>
  </w:style>
  <w:style w:type="paragraph" w:customStyle="1" w:styleId="affb">
    <w:name w:val="Текст (лев. подпись)"/>
    <w:basedOn w:val="a"/>
    <w:next w:val="a"/>
    <w:uiPriority w:val="99"/>
    <w:rsid w:val="00905163"/>
    <w:pPr>
      <w:widowControl w:val="0"/>
      <w:autoSpaceDE w:val="0"/>
      <w:autoSpaceDN w:val="0"/>
      <w:adjustRightInd w:val="0"/>
    </w:pPr>
    <w:rPr>
      <w:rFonts w:ascii="Arial" w:hAnsi="Arial" w:cs="Arial"/>
    </w:rPr>
  </w:style>
  <w:style w:type="paragraph" w:customStyle="1" w:styleId="affc">
    <w:name w:val="Колонтитул (левый)"/>
    <w:basedOn w:val="affb"/>
    <w:next w:val="a"/>
    <w:uiPriority w:val="99"/>
    <w:rsid w:val="00905163"/>
    <w:pPr>
      <w:jc w:val="both"/>
    </w:pPr>
    <w:rPr>
      <w:sz w:val="20"/>
      <w:szCs w:val="20"/>
    </w:rPr>
  </w:style>
  <w:style w:type="paragraph" w:customStyle="1" w:styleId="affd">
    <w:name w:val="Текст (прав. подпись)"/>
    <w:basedOn w:val="a"/>
    <w:next w:val="a"/>
    <w:uiPriority w:val="99"/>
    <w:rsid w:val="00905163"/>
    <w:pPr>
      <w:widowControl w:val="0"/>
      <w:autoSpaceDE w:val="0"/>
      <w:autoSpaceDN w:val="0"/>
      <w:adjustRightInd w:val="0"/>
      <w:jc w:val="right"/>
    </w:pPr>
    <w:rPr>
      <w:rFonts w:ascii="Arial" w:hAnsi="Arial" w:cs="Arial"/>
    </w:rPr>
  </w:style>
  <w:style w:type="paragraph" w:customStyle="1" w:styleId="affe">
    <w:name w:val="Колонтитул (правый)"/>
    <w:basedOn w:val="affd"/>
    <w:next w:val="a"/>
    <w:uiPriority w:val="99"/>
    <w:rsid w:val="00905163"/>
    <w:pPr>
      <w:jc w:val="both"/>
    </w:pPr>
    <w:rPr>
      <w:sz w:val="20"/>
      <w:szCs w:val="20"/>
    </w:rPr>
  </w:style>
  <w:style w:type="paragraph" w:customStyle="1" w:styleId="afff">
    <w:name w:val="Комментарий пользователя"/>
    <w:basedOn w:val="aff9"/>
    <w:next w:val="a"/>
    <w:uiPriority w:val="99"/>
    <w:rsid w:val="00905163"/>
    <w:pPr>
      <w:ind w:left="0"/>
      <w:jc w:val="left"/>
    </w:pPr>
    <w:rPr>
      <w:i w:val="0"/>
      <w:iCs w:val="0"/>
      <w:color w:val="000080"/>
    </w:rPr>
  </w:style>
  <w:style w:type="paragraph" w:customStyle="1" w:styleId="afff0">
    <w:name w:val="Куда обратиться?"/>
    <w:basedOn w:val="a"/>
    <w:next w:val="a"/>
    <w:uiPriority w:val="99"/>
    <w:rsid w:val="00905163"/>
    <w:pPr>
      <w:widowControl w:val="0"/>
      <w:autoSpaceDE w:val="0"/>
      <w:autoSpaceDN w:val="0"/>
      <w:adjustRightInd w:val="0"/>
      <w:jc w:val="both"/>
    </w:pPr>
    <w:rPr>
      <w:rFonts w:ascii="Arial" w:hAnsi="Arial" w:cs="Arial"/>
    </w:rPr>
  </w:style>
  <w:style w:type="paragraph" w:customStyle="1" w:styleId="afff1">
    <w:name w:val="Моноширинный"/>
    <w:basedOn w:val="a"/>
    <w:next w:val="a"/>
    <w:uiPriority w:val="99"/>
    <w:rsid w:val="00905163"/>
    <w:pPr>
      <w:widowControl w:val="0"/>
      <w:autoSpaceDE w:val="0"/>
      <w:autoSpaceDN w:val="0"/>
      <w:adjustRightInd w:val="0"/>
      <w:jc w:val="both"/>
    </w:pPr>
    <w:rPr>
      <w:rFonts w:ascii="Courier New" w:hAnsi="Courier New" w:cs="Courier New"/>
    </w:rPr>
  </w:style>
  <w:style w:type="character" w:customStyle="1" w:styleId="afff2">
    <w:name w:val="Найденные слова"/>
    <w:uiPriority w:val="99"/>
    <w:rsid w:val="00905163"/>
    <w:rPr>
      <w:b/>
      <w:bCs/>
      <w:color w:val="000080"/>
    </w:rPr>
  </w:style>
  <w:style w:type="character" w:customStyle="1" w:styleId="afff3">
    <w:name w:val="Не вступил в силу"/>
    <w:uiPriority w:val="99"/>
    <w:rsid w:val="00905163"/>
    <w:rPr>
      <w:b/>
      <w:bCs/>
      <w:color w:val="008080"/>
    </w:rPr>
  </w:style>
  <w:style w:type="paragraph" w:customStyle="1" w:styleId="afff4">
    <w:name w:val="Необходимые документы"/>
    <w:basedOn w:val="a"/>
    <w:next w:val="a"/>
    <w:uiPriority w:val="99"/>
    <w:rsid w:val="00905163"/>
    <w:pPr>
      <w:widowControl w:val="0"/>
      <w:autoSpaceDE w:val="0"/>
      <w:autoSpaceDN w:val="0"/>
      <w:adjustRightInd w:val="0"/>
      <w:ind w:left="118"/>
      <w:jc w:val="both"/>
    </w:pPr>
    <w:rPr>
      <w:rFonts w:ascii="Arial" w:hAnsi="Arial" w:cs="Arial"/>
    </w:rPr>
  </w:style>
  <w:style w:type="paragraph" w:customStyle="1" w:styleId="afff5">
    <w:name w:val="Объект"/>
    <w:basedOn w:val="a"/>
    <w:next w:val="a"/>
    <w:uiPriority w:val="99"/>
    <w:rsid w:val="00905163"/>
    <w:pPr>
      <w:widowControl w:val="0"/>
      <w:autoSpaceDE w:val="0"/>
      <w:autoSpaceDN w:val="0"/>
      <w:adjustRightInd w:val="0"/>
      <w:jc w:val="both"/>
    </w:pPr>
    <w:rPr>
      <w:rFonts w:ascii="Arial" w:hAnsi="Arial" w:cs="Arial"/>
    </w:rPr>
  </w:style>
  <w:style w:type="paragraph" w:customStyle="1" w:styleId="afff6">
    <w:name w:val="Таблицы (моноширинный)"/>
    <w:basedOn w:val="a"/>
    <w:next w:val="a"/>
    <w:uiPriority w:val="99"/>
    <w:rsid w:val="00905163"/>
    <w:pPr>
      <w:widowControl w:val="0"/>
      <w:autoSpaceDE w:val="0"/>
      <w:autoSpaceDN w:val="0"/>
      <w:adjustRightInd w:val="0"/>
      <w:jc w:val="both"/>
    </w:pPr>
    <w:rPr>
      <w:rFonts w:ascii="Courier New" w:hAnsi="Courier New" w:cs="Courier New"/>
    </w:rPr>
  </w:style>
  <w:style w:type="paragraph" w:customStyle="1" w:styleId="afff7">
    <w:name w:val="Оглавление"/>
    <w:basedOn w:val="afff6"/>
    <w:next w:val="a"/>
    <w:uiPriority w:val="99"/>
    <w:rsid w:val="00905163"/>
    <w:pPr>
      <w:ind w:left="140"/>
    </w:pPr>
    <w:rPr>
      <w:rFonts w:ascii="Arial" w:hAnsi="Arial" w:cs="Arial"/>
    </w:rPr>
  </w:style>
  <w:style w:type="character" w:customStyle="1" w:styleId="afff8">
    <w:name w:val="Опечатки"/>
    <w:uiPriority w:val="99"/>
    <w:rsid w:val="00905163"/>
    <w:rPr>
      <w:color w:val="FF0000"/>
    </w:rPr>
  </w:style>
  <w:style w:type="paragraph" w:customStyle="1" w:styleId="afff9">
    <w:name w:val="Переменная часть"/>
    <w:basedOn w:val="aff2"/>
    <w:next w:val="a"/>
    <w:uiPriority w:val="99"/>
    <w:rsid w:val="00905163"/>
    <w:rPr>
      <w:rFonts w:ascii="Arial" w:hAnsi="Arial" w:cs="Arial"/>
      <w:sz w:val="24"/>
      <w:szCs w:val="24"/>
    </w:rPr>
  </w:style>
  <w:style w:type="paragraph" w:customStyle="1" w:styleId="afffa">
    <w:name w:val="Постоянная часть"/>
    <w:basedOn w:val="aff2"/>
    <w:next w:val="a"/>
    <w:uiPriority w:val="99"/>
    <w:rsid w:val="00905163"/>
    <w:rPr>
      <w:rFonts w:ascii="Arial" w:hAnsi="Arial" w:cs="Arial"/>
      <w:sz w:val="26"/>
      <w:szCs w:val="26"/>
    </w:rPr>
  </w:style>
  <w:style w:type="paragraph" w:customStyle="1" w:styleId="afffb">
    <w:name w:val="Прижатый влево"/>
    <w:basedOn w:val="a"/>
    <w:next w:val="a"/>
    <w:uiPriority w:val="99"/>
    <w:rsid w:val="00905163"/>
    <w:pPr>
      <w:widowControl w:val="0"/>
      <w:autoSpaceDE w:val="0"/>
      <w:autoSpaceDN w:val="0"/>
      <w:adjustRightInd w:val="0"/>
    </w:pPr>
    <w:rPr>
      <w:rFonts w:ascii="Arial" w:hAnsi="Arial" w:cs="Arial"/>
    </w:rPr>
  </w:style>
  <w:style w:type="paragraph" w:customStyle="1" w:styleId="afffc">
    <w:name w:val="Пример."/>
    <w:basedOn w:val="a"/>
    <w:next w:val="a"/>
    <w:uiPriority w:val="99"/>
    <w:rsid w:val="00905163"/>
    <w:pPr>
      <w:widowControl w:val="0"/>
      <w:autoSpaceDE w:val="0"/>
      <w:autoSpaceDN w:val="0"/>
      <w:adjustRightInd w:val="0"/>
      <w:ind w:left="118" w:firstLine="602"/>
      <w:jc w:val="both"/>
    </w:pPr>
    <w:rPr>
      <w:rFonts w:ascii="Arial" w:hAnsi="Arial" w:cs="Arial"/>
    </w:rPr>
  </w:style>
  <w:style w:type="paragraph" w:customStyle="1" w:styleId="afffd">
    <w:name w:val="Примечание."/>
    <w:basedOn w:val="aff9"/>
    <w:next w:val="a"/>
    <w:uiPriority w:val="99"/>
    <w:rsid w:val="00905163"/>
    <w:pPr>
      <w:ind w:left="0"/>
    </w:pPr>
    <w:rPr>
      <w:i w:val="0"/>
      <w:iCs w:val="0"/>
      <w:color w:val="auto"/>
    </w:rPr>
  </w:style>
  <w:style w:type="character" w:customStyle="1" w:styleId="afffe">
    <w:name w:val="Продолжение ссылки"/>
    <w:uiPriority w:val="99"/>
    <w:rsid w:val="00905163"/>
    <w:rPr>
      <w:b/>
      <w:bCs/>
      <w:color w:val="008000"/>
    </w:rPr>
  </w:style>
  <w:style w:type="paragraph" w:customStyle="1" w:styleId="affff">
    <w:name w:val="Словарная статья"/>
    <w:basedOn w:val="a"/>
    <w:next w:val="a"/>
    <w:uiPriority w:val="99"/>
    <w:rsid w:val="00905163"/>
    <w:pPr>
      <w:widowControl w:val="0"/>
      <w:autoSpaceDE w:val="0"/>
      <w:autoSpaceDN w:val="0"/>
      <w:adjustRightInd w:val="0"/>
      <w:ind w:right="118"/>
      <w:jc w:val="both"/>
    </w:pPr>
    <w:rPr>
      <w:rFonts w:ascii="Arial" w:hAnsi="Arial" w:cs="Arial"/>
    </w:rPr>
  </w:style>
  <w:style w:type="character" w:customStyle="1" w:styleId="affff0">
    <w:name w:val="Сравнение редакций"/>
    <w:uiPriority w:val="99"/>
    <w:rsid w:val="00905163"/>
    <w:rPr>
      <w:b/>
      <w:bCs/>
      <w:color w:val="000080"/>
    </w:rPr>
  </w:style>
  <w:style w:type="character" w:customStyle="1" w:styleId="affff1">
    <w:name w:val="Сравнение редакций. Добавленный фрагмент"/>
    <w:uiPriority w:val="99"/>
    <w:rsid w:val="00905163"/>
    <w:rPr>
      <w:color w:val="0000FF"/>
    </w:rPr>
  </w:style>
  <w:style w:type="character" w:customStyle="1" w:styleId="affff2">
    <w:name w:val="Сравнение редакций. Удаленный фрагмент"/>
    <w:uiPriority w:val="99"/>
    <w:rsid w:val="00905163"/>
    <w:rPr>
      <w:strike/>
      <w:color w:val="808000"/>
    </w:rPr>
  </w:style>
  <w:style w:type="paragraph" w:customStyle="1" w:styleId="affff3">
    <w:name w:val="Текст (справка)"/>
    <w:basedOn w:val="a"/>
    <w:next w:val="a"/>
    <w:uiPriority w:val="99"/>
    <w:rsid w:val="00905163"/>
    <w:pPr>
      <w:widowControl w:val="0"/>
      <w:autoSpaceDE w:val="0"/>
      <w:autoSpaceDN w:val="0"/>
      <w:adjustRightInd w:val="0"/>
      <w:ind w:left="170" w:right="170"/>
    </w:pPr>
    <w:rPr>
      <w:rFonts w:ascii="Arial" w:hAnsi="Arial" w:cs="Arial"/>
    </w:rPr>
  </w:style>
  <w:style w:type="paragraph" w:customStyle="1" w:styleId="affff4">
    <w:name w:val="Текст в таблице"/>
    <w:basedOn w:val="ae"/>
    <w:next w:val="a"/>
    <w:uiPriority w:val="99"/>
    <w:rsid w:val="00905163"/>
    <w:pPr>
      <w:widowControl w:val="0"/>
      <w:ind w:firstLine="500"/>
    </w:pPr>
  </w:style>
  <w:style w:type="paragraph" w:customStyle="1" w:styleId="affff5">
    <w:name w:val="Технический комментарий"/>
    <w:basedOn w:val="a"/>
    <w:next w:val="a"/>
    <w:uiPriority w:val="99"/>
    <w:rsid w:val="00905163"/>
    <w:pPr>
      <w:widowControl w:val="0"/>
      <w:autoSpaceDE w:val="0"/>
      <w:autoSpaceDN w:val="0"/>
      <w:adjustRightInd w:val="0"/>
    </w:pPr>
    <w:rPr>
      <w:rFonts w:ascii="Arial" w:hAnsi="Arial" w:cs="Arial"/>
    </w:rPr>
  </w:style>
  <w:style w:type="character" w:customStyle="1" w:styleId="affff6">
    <w:name w:val="Утратил силу"/>
    <w:uiPriority w:val="99"/>
    <w:rsid w:val="00905163"/>
    <w:rPr>
      <w:b/>
      <w:bCs/>
      <w:strike/>
      <w:color w:val="808000"/>
    </w:rPr>
  </w:style>
  <w:style w:type="paragraph" w:customStyle="1" w:styleId="affff7">
    <w:name w:val="Центрированный (таблица)"/>
    <w:basedOn w:val="ae"/>
    <w:next w:val="a"/>
    <w:uiPriority w:val="99"/>
    <w:rsid w:val="00905163"/>
    <w:pPr>
      <w:widowControl w:val="0"/>
      <w:jc w:val="center"/>
    </w:pPr>
  </w:style>
  <w:style w:type="paragraph" w:customStyle="1" w:styleId="rtejustify1">
    <w:name w:val="rtejustify1"/>
    <w:basedOn w:val="a"/>
    <w:uiPriority w:val="99"/>
    <w:rsid w:val="00905163"/>
    <w:pPr>
      <w:spacing w:before="180" w:after="180"/>
      <w:jc w:val="both"/>
    </w:pPr>
  </w:style>
  <w:style w:type="character" w:customStyle="1" w:styleId="apple-converted-space">
    <w:name w:val="apple-converted-space"/>
    <w:basedOn w:val="a0"/>
    <w:rsid w:val="00967610"/>
  </w:style>
  <w:style w:type="paragraph" w:customStyle="1" w:styleId="formattexttopleveltextindenttext">
    <w:name w:val="formattext topleveltext indenttext"/>
    <w:basedOn w:val="a"/>
    <w:rsid w:val="00967610"/>
    <w:pPr>
      <w:spacing w:before="100" w:beforeAutospacing="1" w:after="100" w:afterAutospacing="1"/>
    </w:pPr>
  </w:style>
  <w:style w:type="paragraph" w:customStyle="1" w:styleId="formattexttopleveltext">
    <w:name w:val="formattext topleveltext"/>
    <w:basedOn w:val="a"/>
    <w:rsid w:val="0096761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77120">
      <w:marLeft w:val="0"/>
      <w:marRight w:val="0"/>
      <w:marTop w:val="0"/>
      <w:marBottom w:val="0"/>
      <w:divBdr>
        <w:top w:val="none" w:sz="0" w:space="0" w:color="auto"/>
        <w:left w:val="none" w:sz="0" w:space="0" w:color="auto"/>
        <w:bottom w:val="none" w:sz="0" w:space="0" w:color="auto"/>
        <w:right w:val="none" w:sz="0" w:space="0" w:color="auto"/>
      </w:divBdr>
    </w:div>
    <w:div w:id="4677121">
      <w:marLeft w:val="0"/>
      <w:marRight w:val="0"/>
      <w:marTop w:val="0"/>
      <w:marBottom w:val="0"/>
      <w:divBdr>
        <w:top w:val="none" w:sz="0" w:space="0" w:color="auto"/>
        <w:left w:val="none" w:sz="0" w:space="0" w:color="auto"/>
        <w:bottom w:val="none" w:sz="0" w:space="0" w:color="auto"/>
        <w:right w:val="none" w:sz="0" w:space="0" w:color="auto"/>
      </w:divBdr>
    </w:div>
    <w:div w:id="4677122">
      <w:marLeft w:val="0"/>
      <w:marRight w:val="0"/>
      <w:marTop w:val="0"/>
      <w:marBottom w:val="0"/>
      <w:divBdr>
        <w:top w:val="none" w:sz="0" w:space="0" w:color="auto"/>
        <w:left w:val="none" w:sz="0" w:space="0" w:color="auto"/>
        <w:bottom w:val="none" w:sz="0" w:space="0" w:color="auto"/>
        <w:right w:val="none" w:sz="0" w:space="0" w:color="auto"/>
      </w:divBdr>
    </w:div>
    <w:div w:id="18016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5;&#1086;&#1083;&#1086;&#1074;&#1080;&#1085;&#1086;-&#1072;&#1076;&#1084;.&#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75;&#1086;&#1083;&#1086;&#1074;&#1080;&#1085;&#1086;-&#1072;&#1076;&#1084;.&#1088;&#109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fgf.ru" TargetMode="External"/><Relationship Id="rId4" Type="http://schemas.openxmlformats.org/officeDocument/2006/relationships/webSettings" Target="webSettings.xml"/><Relationship Id="rId9" Type="http://schemas.openxmlformats.org/officeDocument/2006/relationships/hyperlink" Target="https://egrul.nalog.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15</Pages>
  <Words>6988</Words>
  <Characters>39836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46731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Татьяна</cp:lastModifiedBy>
  <cp:revision>30</cp:revision>
  <cp:lastPrinted>2018-10-10T13:31:00Z</cp:lastPrinted>
  <dcterms:created xsi:type="dcterms:W3CDTF">2018-04-05T10:07:00Z</dcterms:created>
  <dcterms:modified xsi:type="dcterms:W3CDTF">2022-06-20T10:03:00Z</dcterms:modified>
</cp:coreProperties>
</file>