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B8" w:rsidRPr="00EC0013" w:rsidRDefault="00690AB8" w:rsidP="00EC0013">
      <w:pPr>
        <w:pStyle w:val="Heading1"/>
        <w:jc w:val="right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>ПРОЕКТ</w:t>
      </w:r>
    </w:p>
    <w:p w:rsidR="00690AB8" w:rsidRDefault="00690AB8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690AB8" w:rsidRDefault="00690AB8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690AB8" w:rsidRDefault="00690AB8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90AB8" w:rsidRDefault="00690AB8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690AB8" w:rsidRDefault="00690AB8" w:rsidP="007F02DA">
      <w:pPr>
        <w:rPr>
          <w:b/>
          <w:bCs/>
          <w:sz w:val="26"/>
          <w:szCs w:val="26"/>
        </w:rPr>
      </w:pPr>
    </w:p>
    <w:p w:rsidR="00690AB8" w:rsidRDefault="00690AB8" w:rsidP="007F02DA">
      <w:r>
        <w:t>от _______________ № ___</w:t>
      </w:r>
    </w:p>
    <w:p w:rsidR="00690AB8" w:rsidRDefault="00690AB8" w:rsidP="000D6A43">
      <w:pPr>
        <w:rPr>
          <w:sz w:val="28"/>
          <w:szCs w:val="28"/>
        </w:rPr>
      </w:pPr>
    </w:p>
    <w:p w:rsidR="00690AB8" w:rsidRPr="00BE0018" w:rsidRDefault="00690AB8" w:rsidP="00BE0018">
      <w:pPr>
        <w:pStyle w:val="BodyText"/>
        <w:tabs>
          <w:tab w:val="left" w:pos="709"/>
          <w:tab w:val="left" w:pos="4320"/>
        </w:tabs>
        <w:ind w:left="142" w:right="4134"/>
        <w:rPr>
          <w:sz w:val="24"/>
          <w:szCs w:val="24"/>
        </w:rPr>
      </w:pPr>
      <w:r w:rsidRPr="00BE0018">
        <w:rPr>
          <w:sz w:val="24"/>
          <w:szCs w:val="24"/>
        </w:rPr>
        <w:t>«Об утверждении Положения об общественной комиссии по жилищным вопросам при Администрации Головинского сельского поселения»</w:t>
      </w:r>
    </w:p>
    <w:p w:rsidR="00690AB8" w:rsidRDefault="00690AB8" w:rsidP="00A07879">
      <w:pPr>
        <w:pStyle w:val="ConsPlusTitle"/>
        <w:widowControl/>
        <w:spacing w:line="20" w:lineRule="atLeast"/>
        <w:ind w:firstLine="540"/>
        <w:rPr>
          <w:sz w:val="28"/>
          <w:szCs w:val="28"/>
        </w:rPr>
      </w:pPr>
    </w:p>
    <w:p w:rsidR="00690AB8" w:rsidRPr="00A07879" w:rsidRDefault="00690AB8" w:rsidP="00A07879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b w:val="0"/>
          <w:bCs w:val="0"/>
          <w:sz w:val="28"/>
          <w:szCs w:val="28"/>
        </w:rPr>
      </w:pPr>
      <w:r>
        <w:tab/>
      </w:r>
      <w:r w:rsidRPr="00BE0018">
        <w:rPr>
          <w:b w:val="0"/>
          <w:bCs w:val="0"/>
          <w:sz w:val="28"/>
          <w:szCs w:val="28"/>
        </w:rPr>
        <w:t xml:space="preserve">На основании Жилищного </w:t>
      </w:r>
      <w:hyperlink r:id="rId7" w:history="1">
        <w:r w:rsidRPr="00BE0018">
          <w:rPr>
            <w:b w:val="0"/>
            <w:bCs w:val="0"/>
            <w:sz w:val="28"/>
            <w:szCs w:val="28"/>
          </w:rPr>
          <w:t>кодекса</w:t>
        </w:r>
      </w:hyperlink>
      <w:r w:rsidRPr="00BE0018">
        <w:rPr>
          <w:b w:val="0"/>
          <w:bCs w:val="0"/>
          <w:sz w:val="28"/>
          <w:szCs w:val="28"/>
        </w:rPr>
        <w:t xml:space="preserve"> Российской Федерации, Гражданского </w:t>
      </w:r>
      <w:hyperlink r:id="rId8" w:history="1">
        <w:r w:rsidRPr="00BE0018">
          <w:rPr>
            <w:b w:val="0"/>
            <w:bCs w:val="0"/>
            <w:sz w:val="28"/>
            <w:szCs w:val="28"/>
          </w:rPr>
          <w:t>кодекса</w:t>
        </w:r>
      </w:hyperlink>
      <w:r w:rsidRPr="00BE0018">
        <w:rPr>
          <w:b w:val="0"/>
          <w:bCs w:val="0"/>
          <w:sz w:val="28"/>
          <w:szCs w:val="28"/>
        </w:rPr>
        <w:t xml:space="preserve"> Российской Федерации, Федерального </w:t>
      </w:r>
      <w:hyperlink r:id="rId9" w:history="1">
        <w:r w:rsidRPr="00BE0018">
          <w:rPr>
            <w:b w:val="0"/>
            <w:bCs w:val="0"/>
            <w:sz w:val="28"/>
            <w:szCs w:val="28"/>
          </w:rPr>
          <w:t>закона</w:t>
        </w:r>
      </w:hyperlink>
      <w:r w:rsidRPr="00BE0018">
        <w:rPr>
          <w:b w:val="0"/>
          <w:bCs w:val="0"/>
          <w:sz w:val="28"/>
          <w:szCs w:val="28"/>
        </w:rPr>
        <w:t xml:space="preserve"> от 06.10.2003     №131-ФЗ «Об общих принципах организации местного самоуправления в Российской Федерации», в целях организации работы общественной комиссии по жилищным вопросам при Администрации</w:t>
      </w:r>
      <w:r w:rsidRPr="006D37D8">
        <w:rPr>
          <w:sz w:val="28"/>
          <w:szCs w:val="28"/>
        </w:rPr>
        <w:t xml:space="preserve"> </w:t>
      </w:r>
      <w:r w:rsidRPr="00A07879">
        <w:rPr>
          <w:b w:val="0"/>
          <w:bCs w:val="0"/>
          <w:sz w:val="28"/>
          <w:szCs w:val="28"/>
        </w:rPr>
        <w:t>Головинского сельского поселения</w:t>
      </w:r>
      <w:r>
        <w:rPr>
          <w:b w:val="0"/>
          <w:bCs w:val="0"/>
          <w:sz w:val="28"/>
          <w:szCs w:val="28"/>
        </w:rPr>
        <w:t xml:space="preserve">, Администрация </w:t>
      </w:r>
      <w:r w:rsidRPr="00A07879">
        <w:rPr>
          <w:b w:val="0"/>
          <w:bCs w:val="0"/>
          <w:sz w:val="28"/>
          <w:szCs w:val="28"/>
        </w:rPr>
        <w:t>Головинского сельского поселения</w:t>
      </w:r>
    </w:p>
    <w:p w:rsidR="00690AB8" w:rsidRPr="00CB5E87" w:rsidRDefault="00690AB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E87">
        <w:rPr>
          <w:sz w:val="28"/>
          <w:szCs w:val="28"/>
        </w:rPr>
        <w:t>ПОСТАНОВЛЯЕТ:</w:t>
      </w:r>
    </w:p>
    <w:p w:rsidR="00690AB8" w:rsidRDefault="00690AB8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59FA">
        <w:rPr>
          <w:sz w:val="28"/>
          <w:szCs w:val="28"/>
        </w:rPr>
        <w:t xml:space="preserve">Утвердить прилагаемое </w:t>
      </w:r>
      <w:hyperlink r:id="rId10" w:history="1">
        <w:r w:rsidRPr="00DB59FA">
          <w:rPr>
            <w:sz w:val="28"/>
            <w:szCs w:val="28"/>
          </w:rPr>
          <w:t>Положение</w:t>
        </w:r>
      </w:hyperlink>
      <w:r w:rsidRPr="00DB59FA">
        <w:rPr>
          <w:sz w:val="28"/>
          <w:szCs w:val="28"/>
        </w:rPr>
        <w:t xml:space="preserve"> об общественной комиссии по жилищным вопросам при Администрации </w:t>
      </w:r>
      <w:r w:rsidRPr="00BE0018">
        <w:rPr>
          <w:sz w:val="28"/>
          <w:szCs w:val="28"/>
        </w:rPr>
        <w:t>Головинского сельского поселения</w:t>
      </w:r>
      <w:r>
        <w:rPr>
          <w:sz w:val="28"/>
          <w:szCs w:val="28"/>
        </w:rPr>
        <w:t>.</w:t>
      </w:r>
    </w:p>
    <w:p w:rsidR="00690AB8" w:rsidRPr="00CB5E87" w:rsidRDefault="00690AB8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B5E87">
        <w:rPr>
          <w:sz w:val="28"/>
          <w:szCs w:val="28"/>
        </w:rPr>
        <w:t xml:space="preserve">Контроль за исполнением настоящего Постановления  возложить на директора МУ «Благол» Головинского сельского поселения О.А.Гулькович. </w:t>
      </w:r>
    </w:p>
    <w:p w:rsidR="00690AB8" w:rsidRPr="00CB5E87" w:rsidRDefault="00690AB8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B5E87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11" w:history="1">
        <w:r w:rsidRPr="00CB5E87">
          <w:rPr>
            <w:rStyle w:val="Hyperlink"/>
            <w:sz w:val="28"/>
            <w:szCs w:val="28"/>
          </w:rPr>
          <w:t>h</w:t>
        </w:r>
        <w:r w:rsidRPr="00CB5E87">
          <w:rPr>
            <w:rStyle w:val="Hyperlink"/>
            <w:sz w:val="28"/>
            <w:szCs w:val="28"/>
            <w:lang w:val="en-US"/>
          </w:rPr>
          <w:t>tt</w:t>
        </w:r>
        <w:r w:rsidRPr="00CB5E87">
          <w:rPr>
            <w:rStyle w:val="Hyperlink"/>
            <w:sz w:val="28"/>
            <w:szCs w:val="28"/>
          </w:rPr>
          <w:t>p://golovinoadm-umr.ru</w:t>
        </w:r>
      </w:hyperlink>
      <w:r w:rsidRPr="00CB5E87">
        <w:rPr>
          <w:sz w:val="28"/>
          <w:szCs w:val="28"/>
        </w:rPr>
        <w:t>.</w:t>
      </w:r>
    </w:p>
    <w:p w:rsidR="00690AB8" w:rsidRPr="00CB5E87" w:rsidRDefault="00690AB8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B5E87">
        <w:rPr>
          <w:sz w:val="28"/>
          <w:szCs w:val="28"/>
        </w:rPr>
        <w:t>Настоящее постановление вступает в силу с момента его п</w:t>
      </w:r>
      <w:r>
        <w:rPr>
          <w:sz w:val="28"/>
          <w:szCs w:val="28"/>
        </w:rPr>
        <w:t>одписания</w:t>
      </w:r>
      <w:r w:rsidRPr="00CB5E87">
        <w:rPr>
          <w:sz w:val="28"/>
          <w:szCs w:val="28"/>
        </w:rPr>
        <w:t xml:space="preserve">. </w:t>
      </w:r>
    </w:p>
    <w:p w:rsidR="00690AB8" w:rsidRPr="00CB5E87" w:rsidRDefault="00690AB8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690AB8" w:rsidRPr="00CB5E87" w:rsidRDefault="00690AB8" w:rsidP="007F02DA">
      <w:pPr>
        <w:suppressAutoHyphens/>
        <w:rPr>
          <w:sz w:val="28"/>
          <w:szCs w:val="28"/>
          <w:lang w:eastAsia="ar-SA"/>
        </w:rPr>
      </w:pPr>
    </w:p>
    <w:p w:rsidR="00690AB8" w:rsidRPr="00CB5E87" w:rsidRDefault="00690AB8" w:rsidP="00D649F0">
      <w:pPr>
        <w:suppressAutoHyphens/>
        <w:jc w:val="center"/>
        <w:rPr>
          <w:sz w:val="28"/>
          <w:szCs w:val="28"/>
          <w:lang w:eastAsia="ar-SA"/>
        </w:rPr>
      </w:pPr>
      <w:r w:rsidRPr="00CB5E87">
        <w:rPr>
          <w:sz w:val="28"/>
          <w:szCs w:val="28"/>
          <w:lang w:eastAsia="ar-SA"/>
        </w:rPr>
        <w:t>Глава  поселения                                                           Т.Н.Малофеева</w:t>
      </w:r>
    </w:p>
    <w:p w:rsidR="00690AB8" w:rsidRDefault="00690AB8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90AB8" w:rsidRDefault="00690AB8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690AB8" w:rsidRDefault="00690AB8" w:rsidP="00143E73">
      <w:pPr>
        <w:suppressAutoHyphens/>
        <w:jc w:val="center"/>
        <w:rPr>
          <w:sz w:val="28"/>
          <w:szCs w:val="28"/>
          <w:lang w:eastAsia="ar-SA"/>
        </w:rPr>
      </w:pPr>
    </w:p>
    <w:p w:rsidR="00690AB8" w:rsidRDefault="00690AB8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690AB8" w:rsidRDefault="00690AB8" w:rsidP="00143E73">
      <w:pPr>
        <w:suppressAutoHyphens/>
        <w:jc w:val="center"/>
        <w:rPr>
          <w:sz w:val="28"/>
          <w:szCs w:val="28"/>
          <w:lang w:eastAsia="ar-SA"/>
        </w:rPr>
      </w:pPr>
    </w:p>
    <w:p w:rsidR="00690AB8" w:rsidRDefault="00690AB8" w:rsidP="00AE40A9">
      <w:pPr>
        <w:suppressAutoHyphens/>
        <w:ind w:left="3545" w:firstLine="709"/>
      </w:pPr>
    </w:p>
    <w:p w:rsidR="00690AB8" w:rsidRDefault="00690AB8" w:rsidP="00AE40A9">
      <w:pPr>
        <w:suppressAutoHyphens/>
        <w:ind w:left="3545" w:firstLine="709"/>
      </w:pPr>
    </w:p>
    <w:p w:rsidR="00690AB8" w:rsidRDefault="00690AB8" w:rsidP="00AE40A9">
      <w:pPr>
        <w:suppressAutoHyphens/>
        <w:ind w:left="3545" w:firstLine="709"/>
      </w:pPr>
    </w:p>
    <w:p w:rsidR="00690AB8" w:rsidRDefault="00690AB8" w:rsidP="00AE40A9">
      <w:pPr>
        <w:suppressAutoHyphens/>
        <w:ind w:left="3545" w:firstLine="709"/>
      </w:pPr>
    </w:p>
    <w:p w:rsidR="00690AB8" w:rsidRDefault="00690AB8" w:rsidP="00AE40A9">
      <w:pPr>
        <w:suppressAutoHyphens/>
        <w:ind w:left="3545" w:firstLine="709"/>
      </w:pPr>
    </w:p>
    <w:p w:rsidR="00690AB8" w:rsidRDefault="00690AB8" w:rsidP="00AE40A9">
      <w:pPr>
        <w:suppressAutoHyphens/>
        <w:ind w:left="3545" w:firstLine="709"/>
      </w:pPr>
    </w:p>
    <w:p w:rsidR="00690AB8" w:rsidRDefault="00690AB8" w:rsidP="00AE40A9">
      <w:pPr>
        <w:suppressAutoHyphens/>
        <w:ind w:left="3545" w:firstLine="709"/>
      </w:pPr>
    </w:p>
    <w:p w:rsidR="00690AB8" w:rsidRDefault="00690AB8" w:rsidP="00AE40A9">
      <w:pPr>
        <w:suppressAutoHyphens/>
        <w:ind w:left="3545" w:firstLine="709"/>
      </w:pPr>
    </w:p>
    <w:p w:rsidR="00690AB8" w:rsidRDefault="00690AB8" w:rsidP="00AE40A9">
      <w:pPr>
        <w:suppressAutoHyphens/>
        <w:ind w:left="3545" w:firstLine="709"/>
      </w:pPr>
    </w:p>
    <w:p w:rsidR="00690AB8" w:rsidRPr="009D5EAA" w:rsidRDefault="00690AB8" w:rsidP="00AE40A9">
      <w:pPr>
        <w:suppressAutoHyphens/>
        <w:ind w:left="3545" w:firstLine="709"/>
        <w:rPr>
          <w:sz w:val="28"/>
          <w:szCs w:val="28"/>
          <w:lang w:eastAsia="ar-SA"/>
        </w:rPr>
      </w:pPr>
      <w:r>
        <w:t>Приложение  к П</w:t>
      </w:r>
      <w:r w:rsidRPr="00F2615B">
        <w:t xml:space="preserve">остановлению  </w:t>
      </w:r>
    </w:p>
    <w:p w:rsidR="00690AB8" w:rsidRDefault="00690AB8" w:rsidP="00143E73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</w:p>
    <w:p w:rsidR="00690AB8" w:rsidRDefault="00690AB8" w:rsidP="00143E73">
      <w:pPr>
        <w:ind w:left="3960"/>
      </w:pPr>
      <w:r>
        <w:t>от __________________ № ____</w:t>
      </w:r>
    </w:p>
    <w:p w:rsidR="00690AB8" w:rsidRDefault="00690AB8" w:rsidP="00BE0018">
      <w:pPr>
        <w:pStyle w:val="BodyText"/>
        <w:tabs>
          <w:tab w:val="left" w:pos="1276"/>
        </w:tabs>
      </w:pPr>
    </w:p>
    <w:p w:rsidR="00690AB8" w:rsidRPr="00BE0018" w:rsidRDefault="00690AB8" w:rsidP="00BE0018">
      <w:pPr>
        <w:pStyle w:val="BodyText"/>
        <w:jc w:val="center"/>
        <w:rPr>
          <w:i/>
          <w:iCs/>
          <w:sz w:val="24"/>
          <w:szCs w:val="24"/>
          <w:u w:val="single"/>
        </w:rPr>
      </w:pPr>
      <w:r w:rsidRPr="00BE0018">
        <w:rPr>
          <w:i/>
          <w:iCs/>
          <w:sz w:val="24"/>
          <w:szCs w:val="24"/>
          <w:u w:val="single"/>
        </w:rPr>
        <w:t>Положение</w:t>
      </w:r>
    </w:p>
    <w:p w:rsidR="00690AB8" w:rsidRPr="00BE0018" w:rsidRDefault="00690AB8" w:rsidP="00BE0018">
      <w:pPr>
        <w:pStyle w:val="BodyText"/>
        <w:jc w:val="center"/>
        <w:rPr>
          <w:i/>
          <w:iCs/>
          <w:sz w:val="24"/>
          <w:szCs w:val="24"/>
          <w:u w:val="single"/>
        </w:rPr>
      </w:pPr>
      <w:r w:rsidRPr="00BE0018">
        <w:rPr>
          <w:i/>
          <w:iCs/>
          <w:sz w:val="24"/>
          <w:szCs w:val="24"/>
          <w:u w:val="single"/>
        </w:rPr>
        <w:t xml:space="preserve">об общественной комиссии по жилищным вопросам </w:t>
      </w:r>
    </w:p>
    <w:p w:rsidR="00690AB8" w:rsidRPr="00BE0018" w:rsidRDefault="00690AB8" w:rsidP="00BE0018">
      <w:pPr>
        <w:pStyle w:val="BodyText"/>
        <w:jc w:val="center"/>
        <w:rPr>
          <w:i/>
          <w:iCs/>
          <w:sz w:val="24"/>
          <w:szCs w:val="24"/>
          <w:u w:val="single"/>
        </w:rPr>
      </w:pPr>
      <w:r w:rsidRPr="00BE0018">
        <w:rPr>
          <w:i/>
          <w:iCs/>
          <w:sz w:val="24"/>
          <w:szCs w:val="24"/>
          <w:u w:val="single"/>
        </w:rPr>
        <w:t>при Администрации Головинского сельского поселения</w:t>
      </w:r>
    </w:p>
    <w:p w:rsidR="00690AB8" w:rsidRPr="00BE0018" w:rsidRDefault="00690AB8" w:rsidP="00BE0018">
      <w:pPr>
        <w:pStyle w:val="BodyText"/>
        <w:jc w:val="center"/>
        <w:rPr>
          <w:sz w:val="24"/>
          <w:szCs w:val="24"/>
        </w:rPr>
      </w:pPr>
    </w:p>
    <w:p w:rsidR="00690AB8" w:rsidRPr="00BE0018" w:rsidRDefault="00690AB8" w:rsidP="00BE0018">
      <w:pPr>
        <w:shd w:val="clear" w:color="auto" w:fill="FFFFFF"/>
        <w:jc w:val="center"/>
        <w:rPr>
          <w:i/>
          <w:iCs/>
        </w:rPr>
      </w:pPr>
      <w:r w:rsidRPr="00BE0018">
        <w:rPr>
          <w:i/>
          <w:iCs/>
        </w:rPr>
        <w:t>1. Общие положения</w:t>
      </w:r>
    </w:p>
    <w:p w:rsidR="00690AB8" w:rsidRPr="00BE0018" w:rsidRDefault="00690AB8" w:rsidP="00BE0018">
      <w:pPr>
        <w:shd w:val="clear" w:color="auto" w:fill="FFFFFF"/>
        <w:ind w:firstLine="709"/>
        <w:jc w:val="both"/>
      </w:pPr>
      <w:r w:rsidRPr="00BE0018">
        <w:t>Положение об общественной комиссии по жилищным вопросам при Администрации Головинского сельского поселения (далее - Комиссия) разработано в соответствии с Жилищным кодексом Российской Федерации, Гражданским кодексом Российской</w:t>
      </w:r>
      <w:ins w:id="0" w:author="artemieva" w:date="2016-10-18T08:19:00Z">
        <w:r w:rsidRPr="00BE0018">
          <w:t xml:space="preserve"> </w:t>
        </w:r>
      </w:ins>
      <w:r w:rsidRPr="00BE0018">
        <w:t>Федерации, Федеральным законом от 06.10.2003 №131-ФЗ «Об общих принципах организации местного самоуправления в Российской Федерации», законодательством Ярославской области, законами Ярославской области №40-з от 11.07.2005 «Об условиях реализации права отдельных категорий граждан на предоставление жилых помещений по договорам социального найма»,  от 27.06.2007№50-з «О порядке учета граждан в качестве нуждающихся в помещениях, предоставляемых по договорам социального найма», а также принятыми в соответствии с ними подзаконными нормативными правовыми актами, законами и иными нормативными правовыми актами Ярославской области, нормативными правовыми актами Администрации Головинского сельского поселения.</w:t>
      </w:r>
    </w:p>
    <w:p w:rsidR="00690AB8" w:rsidRPr="00BE0018" w:rsidRDefault="00690AB8" w:rsidP="00BE0018">
      <w:pPr>
        <w:shd w:val="clear" w:color="auto" w:fill="FFFFFF"/>
        <w:jc w:val="center"/>
        <w:rPr>
          <w:i/>
          <w:iCs/>
        </w:rPr>
      </w:pPr>
      <w:r w:rsidRPr="00BE0018">
        <w:rPr>
          <w:i/>
          <w:iCs/>
        </w:rPr>
        <w:t>2. Основные задачи и функции комиссии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2.1. Комиссия является постоянно действующим органом.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2.2. Образование Комиссии и состав Комиссии утверждается постановлением Администрации Головинского сельского поселения.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 xml:space="preserve">2.3. Возглавляет Комиссию Глава Головинского сельского поселения. </w:t>
      </w:r>
    </w:p>
    <w:p w:rsidR="00690AB8" w:rsidRPr="00BE0018" w:rsidRDefault="00690AB8" w:rsidP="00BE0018">
      <w:pPr>
        <w:shd w:val="clear" w:color="auto" w:fill="FFFFFF"/>
        <w:tabs>
          <w:tab w:val="left" w:pos="567"/>
        </w:tabs>
        <w:jc w:val="both"/>
      </w:pPr>
      <w:r w:rsidRPr="00BE0018">
        <w:t xml:space="preserve">2.4. В состав общественной комиссии по жилищным вопросам при Администрации Головинского сельского поселения могут входить представители общественных организаций, депутаты.  </w:t>
      </w:r>
    </w:p>
    <w:p w:rsidR="00690AB8" w:rsidRPr="00BE0018" w:rsidRDefault="00690AB8" w:rsidP="00BE0018">
      <w:pPr>
        <w:shd w:val="clear" w:color="auto" w:fill="FFFFFF"/>
        <w:tabs>
          <w:tab w:val="left" w:pos="567"/>
        </w:tabs>
        <w:jc w:val="both"/>
      </w:pPr>
      <w:r w:rsidRPr="00BE0018">
        <w:t>2.5. К компетенции Комиссии относится рассмотрение заявлений и документов, представленных гражданами и организациями по следующим вопросам:</w:t>
      </w:r>
    </w:p>
    <w:p w:rsidR="00690AB8" w:rsidRPr="00BE0018" w:rsidRDefault="00690AB8" w:rsidP="00BE0018">
      <w:pPr>
        <w:pStyle w:val="NormalWeb"/>
        <w:spacing w:before="0" w:beforeAutospacing="0" w:after="0" w:afterAutospacing="0"/>
        <w:jc w:val="both"/>
      </w:pPr>
      <w:r w:rsidRPr="00BE0018">
        <w:t>- принятие граждан на учет в качестве нуждающихся в жилых помещениях, предоставляемых по договорам социального найма, либо отказе в принятии на учет;</w:t>
      </w:r>
    </w:p>
    <w:p w:rsidR="00690AB8" w:rsidRPr="00BE0018" w:rsidRDefault="00690AB8" w:rsidP="00BE0018">
      <w:pPr>
        <w:pStyle w:val="NormalWeb"/>
        <w:spacing w:before="0" w:beforeAutospacing="0" w:after="0" w:afterAutospacing="0"/>
        <w:jc w:val="both"/>
      </w:pPr>
      <w:r w:rsidRPr="00BE0018">
        <w:t>- принятие решений о снятии с учета граждан, нуждающихся в жилых помещениях, предоставляемых по договорам социального найма;</w:t>
      </w:r>
    </w:p>
    <w:p w:rsidR="00690AB8" w:rsidRPr="00BE0018" w:rsidRDefault="00690AB8" w:rsidP="00BE0018">
      <w:pPr>
        <w:pStyle w:val="NormalWeb"/>
        <w:spacing w:before="0" w:beforeAutospacing="0" w:after="0" w:afterAutospacing="0"/>
        <w:jc w:val="both"/>
      </w:pPr>
      <w:r w:rsidRPr="00BE0018">
        <w:t>- принятие решений о возможности предоставления гражданам жилых помещений на основании договоров социального найма, договоров мены, в том числе по основаниям, предусмотренным статьями 86 - 89 Жилищного кодекса Российской Федерации, договоров найма жилого помещения   муниципального жилищного фонда коммерческого использования;</w:t>
      </w:r>
    </w:p>
    <w:p w:rsidR="00690AB8" w:rsidRPr="00BE0018" w:rsidRDefault="00690AB8" w:rsidP="00BE0018">
      <w:pPr>
        <w:pStyle w:val="NormalWeb"/>
        <w:spacing w:before="0" w:beforeAutospacing="0" w:after="0" w:afterAutospacing="0"/>
        <w:jc w:val="both"/>
      </w:pPr>
      <w:r w:rsidRPr="00BE0018">
        <w:t xml:space="preserve">- </w:t>
      </w:r>
      <w:r w:rsidRPr="00BE0018">
        <w:rPr>
          <w:rStyle w:val="itemtext"/>
        </w:rPr>
        <w:t>рассмотрение вопросов о предоставлении гражданам освободившихся жилых помещений муниципального жилищного фонда</w:t>
      </w:r>
      <w:r w:rsidRPr="00BE0018">
        <w:t>;</w:t>
      </w:r>
    </w:p>
    <w:p w:rsidR="00690AB8" w:rsidRPr="00BE0018" w:rsidRDefault="00690AB8" w:rsidP="00BE0018">
      <w:pPr>
        <w:pStyle w:val="NormalWeb"/>
        <w:spacing w:before="0" w:beforeAutospacing="0" w:after="0" w:afterAutospacing="0"/>
        <w:jc w:val="both"/>
      </w:pPr>
      <w:r w:rsidRPr="00BE0018">
        <w:t>- рассмотрение заявлений о предоставлении субсидий на приобретение или строительство жилого помещения;</w:t>
      </w:r>
    </w:p>
    <w:p w:rsidR="00690AB8" w:rsidRPr="00BE0018" w:rsidRDefault="00690AB8" w:rsidP="00BE0018">
      <w:pPr>
        <w:pStyle w:val="NormalWeb"/>
        <w:spacing w:before="0" w:beforeAutospacing="0" w:after="0" w:afterAutospacing="0"/>
        <w:jc w:val="both"/>
      </w:pPr>
      <w:r w:rsidRPr="00BE0018">
        <w:t>- рассмотрение вопросов о включении (исключении) жилых помещений муниципального жилищного фонда в Перечень жилых помещений муниципального жилищного фонда коммерческого использования;</w:t>
      </w:r>
    </w:p>
    <w:p w:rsidR="00690AB8" w:rsidRPr="00BE0018" w:rsidRDefault="00690AB8" w:rsidP="00BE0018">
      <w:pPr>
        <w:pStyle w:val="NormalWeb"/>
        <w:spacing w:before="0" w:beforeAutospacing="0" w:after="0" w:afterAutospacing="0"/>
        <w:jc w:val="both"/>
      </w:pPr>
      <w:r w:rsidRPr="00BE0018">
        <w:t xml:space="preserve">- проведение перерегистрации граждан, состоящих на учете нуждающихся в жилых помещениях, предоставляемых по договорам социального найма;  </w:t>
      </w:r>
    </w:p>
    <w:p w:rsidR="00690AB8" w:rsidRPr="00BE0018" w:rsidRDefault="00690AB8" w:rsidP="00BE0018">
      <w:pPr>
        <w:pStyle w:val="NormalWeb"/>
        <w:spacing w:before="0" w:beforeAutospacing="0" w:after="0" w:afterAutospacing="0"/>
        <w:jc w:val="both"/>
      </w:pPr>
      <w:r w:rsidRPr="00BE0018">
        <w:t>- осуществляет иные полномочия в соответствии с законодательством Российской Федерации, Ярославской области, правовыми актами Администрации Головинского сельского поселения.</w:t>
      </w:r>
    </w:p>
    <w:p w:rsidR="00690AB8" w:rsidRPr="00BE0018" w:rsidRDefault="00690AB8" w:rsidP="00BE0018">
      <w:pPr>
        <w:shd w:val="clear" w:color="auto" w:fill="FFFFFF"/>
        <w:jc w:val="center"/>
        <w:rPr>
          <w:i/>
          <w:iCs/>
        </w:rPr>
      </w:pPr>
      <w:r w:rsidRPr="00BE0018">
        <w:rPr>
          <w:i/>
          <w:iCs/>
        </w:rPr>
        <w:t>3. Права комиссии</w:t>
      </w:r>
    </w:p>
    <w:p w:rsidR="00690AB8" w:rsidRPr="00BE0018" w:rsidRDefault="00690AB8" w:rsidP="00BE0018">
      <w:pPr>
        <w:shd w:val="clear" w:color="auto" w:fill="FFFFFF"/>
        <w:ind w:firstLine="709"/>
        <w:jc w:val="both"/>
      </w:pPr>
      <w:r w:rsidRPr="00BE0018">
        <w:t>При осуществлении полномочий Комиссия имеет право: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3.1. Рассматривать на заседаниях вопросы, отнесенные к компетенции органов местного самоуправления в области жилищных отношений Конституцией Российской Федерации, Жилищным кодексом Российской Федерации, Гражданским кодексом Российской Федерации, другими федеральными законами, а также законами Ярославской области.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3.2. Запрашивать в установленном порядке у органов государственной власти, учреждений и организаций документы, информацию, справочные материалы, необходимые для работы Комиссии.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3.3. Приглашать на заседания Комиссии представителей соответствующих предприятий и иных заинтересованных лиц.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3.4. Требовать представления дополнительных документов, необходимых для принятия решения.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3.5. Переносить рассмотрение вопросов в случаях необходимости дополнительной проверки.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3.6. Проводить выборочную проверку полноты и достоверности сведений, содержащихся в документах, представленных гражданами и организациями.</w:t>
      </w:r>
    </w:p>
    <w:p w:rsidR="00690AB8" w:rsidRPr="00BE0018" w:rsidRDefault="00690AB8" w:rsidP="00BE0018">
      <w:pPr>
        <w:shd w:val="clear" w:color="auto" w:fill="FFFFFF"/>
        <w:jc w:val="center"/>
        <w:rPr>
          <w:i/>
          <w:iCs/>
        </w:rPr>
      </w:pPr>
      <w:r w:rsidRPr="00BE0018">
        <w:rPr>
          <w:i/>
          <w:iCs/>
        </w:rPr>
        <w:t>4. Порядок работы комиссии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4.1. Заседания Комиссии проводятся по мере необходимости, но не реже одного раза в месяц. Заседания являются полномочными, если на них присутствуют более половины членов Комиссии.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4.2. Организацию работы и порядок рассмотрения вопросов на заседании комиссии определяет председатель Комиссии, а в его отсутствие - заместитель председателя Комиссии (по поручению председателя Комиссии).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4.3. В заседании Комиссии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 xml:space="preserve">4.4. Решение Комиссии принимается большинством голосов присутствующих на заседании членов Комиссии, считается принятым, если за него проголосовало более половины присутствующих на заседании членов Комиссии. В случае равенства голосов решающим является голос председательствующего на заседании Комиссии.   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4.5. Решения Комиссии носят рекомендательный характер и могут быть положены в основу проекта постановления Администрации Головинского сельского поселения по вопросу, рассмотренному Комиссией, или письменного ответа от имени Администрации поселения в адрес заявителя.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4.6. Решение Комиссии оформляется протоколом, который утверждается постановлением Администрации Головинского сельского поселения.</w:t>
      </w:r>
    </w:p>
    <w:p w:rsidR="00690AB8" w:rsidRPr="00BE0018" w:rsidRDefault="00690AB8" w:rsidP="00BE0018">
      <w:pPr>
        <w:shd w:val="clear" w:color="auto" w:fill="FFFFFF"/>
        <w:jc w:val="both"/>
      </w:pPr>
      <w:r w:rsidRPr="00BE0018">
        <w:t>4.7. Граждане и организации вправе обжаловать решения Комиссии в судебном порядке.</w:t>
      </w:r>
    </w:p>
    <w:p w:rsidR="00690AB8" w:rsidRPr="00A07879" w:rsidRDefault="00690AB8" w:rsidP="00BE0018">
      <w:pPr>
        <w:jc w:val="center"/>
        <w:rPr>
          <w:i/>
          <w:iCs/>
          <w:sz w:val="44"/>
          <w:szCs w:val="44"/>
          <w:u w:val="single"/>
        </w:rPr>
      </w:pPr>
    </w:p>
    <w:p w:rsidR="00690AB8" w:rsidRDefault="00690AB8" w:rsidP="00BE0018">
      <w:pPr>
        <w:pStyle w:val="BodyText"/>
        <w:tabs>
          <w:tab w:val="left" w:pos="1276"/>
        </w:tabs>
        <w:sectPr w:rsidR="00690AB8" w:rsidSect="00BF69C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690AB8" w:rsidRPr="006D37D8" w:rsidRDefault="00690AB8" w:rsidP="00BE0018">
      <w:pPr>
        <w:pStyle w:val="BodyText"/>
      </w:pPr>
    </w:p>
    <w:sectPr w:rsidR="00690AB8" w:rsidRPr="006D37D8" w:rsidSect="00BE0018">
      <w:footerReference w:type="default" r:id="rId16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B8" w:rsidRDefault="00690AB8" w:rsidP="00F65460">
      <w:r>
        <w:separator/>
      </w:r>
    </w:p>
  </w:endnote>
  <w:endnote w:type="continuationSeparator" w:id="1">
    <w:p w:rsidR="00690AB8" w:rsidRDefault="00690AB8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B8" w:rsidRDefault="00690AB8" w:rsidP="00122BE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B8" w:rsidRDefault="00690A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B8" w:rsidRDefault="00690AB8" w:rsidP="002F136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90AB8" w:rsidRDefault="00690AB8" w:rsidP="00DB39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B8" w:rsidRDefault="00690AB8" w:rsidP="00F65460">
      <w:r>
        <w:separator/>
      </w:r>
    </w:p>
  </w:footnote>
  <w:footnote w:type="continuationSeparator" w:id="1">
    <w:p w:rsidR="00690AB8" w:rsidRDefault="00690AB8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B8" w:rsidRDefault="00690AB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90AB8" w:rsidRDefault="00690A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B8" w:rsidRPr="002B7DBE" w:rsidRDefault="00690AB8" w:rsidP="008762DA">
    <w:pPr>
      <w:pStyle w:val="Header"/>
      <w:jc w:val="center"/>
      <w:rPr>
        <w:color w:val="FFFFFF"/>
      </w:rPr>
    </w:pPr>
    <w:r w:rsidRPr="002B7DBE">
      <w:rPr>
        <w:color w:val="FFFFFF"/>
      </w:rPr>
      <w:fldChar w:fldCharType="begin"/>
    </w:r>
    <w:r w:rsidRPr="002B7DBE">
      <w:rPr>
        <w:color w:val="FFFFFF"/>
      </w:rPr>
      <w:instrText xml:space="preserve"> PAGE   \* MERGEFORMAT </w:instrText>
    </w:r>
    <w:r w:rsidRPr="002B7DBE">
      <w:rPr>
        <w:color w:val="FFFFFF"/>
      </w:rPr>
      <w:fldChar w:fldCharType="separate"/>
    </w:r>
    <w:r>
      <w:rPr>
        <w:noProof/>
        <w:color w:val="FFFFFF"/>
      </w:rPr>
      <w:t>1</w:t>
    </w:r>
    <w:r w:rsidRPr="002B7DBE">
      <w:rPr>
        <w:color w:val="FFFFFF"/>
      </w:rPr>
      <w:fldChar w:fldCharType="end"/>
    </w:r>
  </w:p>
  <w:p w:rsidR="00690AB8" w:rsidRDefault="00690A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A442A50"/>
    <w:multiLevelType w:val="hybridMultilevel"/>
    <w:tmpl w:val="B3AE8B64"/>
    <w:lvl w:ilvl="0" w:tplc="3260E98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8">
    <w:nsid w:val="31CC2936"/>
    <w:multiLevelType w:val="hybridMultilevel"/>
    <w:tmpl w:val="850E0586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01480"/>
    <w:multiLevelType w:val="hybridMultilevel"/>
    <w:tmpl w:val="40E850A6"/>
    <w:lvl w:ilvl="0" w:tplc="583EB2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3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1"/>
  </w:num>
  <w:num w:numId="3">
    <w:abstractNumId w:val="13"/>
  </w:num>
  <w:num w:numId="4">
    <w:abstractNumId w:val="3"/>
  </w:num>
  <w:num w:numId="5">
    <w:abstractNumId w:val="22"/>
  </w:num>
  <w:num w:numId="6">
    <w:abstractNumId w:val="39"/>
  </w:num>
  <w:num w:numId="7">
    <w:abstractNumId w:val="28"/>
  </w:num>
  <w:num w:numId="8">
    <w:abstractNumId w:val="38"/>
  </w:num>
  <w:num w:numId="9">
    <w:abstractNumId w:val="29"/>
  </w:num>
  <w:num w:numId="10">
    <w:abstractNumId w:val="9"/>
  </w:num>
  <w:num w:numId="11">
    <w:abstractNumId w:val="27"/>
  </w:num>
  <w:num w:numId="12">
    <w:abstractNumId w:val="10"/>
  </w:num>
  <w:num w:numId="13">
    <w:abstractNumId w:val="36"/>
  </w:num>
  <w:num w:numId="14">
    <w:abstractNumId w:val="11"/>
  </w:num>
  <w:num w:numId="15">
    <w:abstractNumId w:val="33"/>
  </w:num>
  <w:num w:numId="16">
    <w:abstractNumId w:val="32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23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35"/>
  </w:num>
  <w:num w:numId="27">
    <w:abstractNumId w:val="19"/>
  </w:num>
  <w:num w:numId="28">
    <w:abstractNumId w:val="4"/>
  </w:num>
  <w:num w:numId="29">
    <w:abstractNumId w:val="25"/>
  </w:num>
  <w:num w:numId="30">
    <w:abstractNumId w:val="16"/>
  </w:num>
  <w:num w:numId="31">
    <w:abstractNumId w:val="14"/>
  </w:num>
  <w:num w:numId="32">
    <w:abstractNumId w:val="12"/>
  </w:num>
  <w:num w:numId="33">
    <w:abstractNumId w:val="0"/>
  </w:num>
  <w:num w:numId="34">
    <w:abstractNumId w:val="20"/>
  </w:num>
  <w:num w:numId="35">
    <w:abstractNumId w:val="1"/>
  </w:num>
  <w:num w:numId="36">
    <w:abstractNumId w:val="15"/>
  </w:num>
  <w:num w:numId="37">
    <w:abstractNumId w:val="37"/>
  </w:num>
  <w:num w:numId="38">
    <w:abstractNumId w:val="21"/>
  </w:num>
  <w:num w:numId="39">
    <w:abstractNumId w:val="18"/>
  </w:num>
  <w:num w:numId="40">
    <w:abstractNumId w:val="2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07F02"/>
    <w:rsid w:val="000168E7"/>
    <w:rsid w:val="000310FD"/>
    <w:rsid w:val="00032434"/>
    <w:rsid w:val="00037BA1"/>
    <w:rsid w:val="0004136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B07"/>
    <w:rsid w:val="000D6A43"/>
    <w:rsid w:val="000E51E3"/>
    <w:rsid w:val="000E744F"/>
    <w:rsid w:val="000F1E6A"/>
    <w:rsid w:val="00107469"/>
    <w:rsid w:val="00115E78"/>
    <w:rsid w:val="00122BE3"/>
    <w:rsid w:val="001245A5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B7DBE"/>
    <w:rsid w:val="002D436D"/>
    <w:rsid w:val="002E5E45"/>
    <w:rsid w:val="002F136C"/>
    <w:rsid w:val="002F6438"/>
    <w:rsid w:val="00304193"/>
    <w:rsid w:val="003146ED"/>
    <w:rsid w:val="00317AFA"/>
    <w:rsid w:val="00325EFF"/>
    <w:rsid w:val="003274F0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44EC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46F1D"/>
    <w:rsid w:val="00456BD1"/>
    <w:rsid w:val="004613D6"/>
    <w:rsid w:val="00464132"/>
    <w:rsid w:val="00465722"/>
    <w:rsid w:val="00471053"/>
    <w:rsid w:val="004777A7"/>
    <w:rsid w:val="00477897"/>
    <w:rsid w:val="004F74EA"/>
    <w:rsid w:val="00512CF5"/>
    <w:rsid w:val="00517899"/>
    <w:rsid w:val="00525227"/>
    <w:rsid w:val="005304CE"/>
    <w:rsid w:val="00530BB0"/>
    <w:rsid w:val="00531392"/>
    <w:rsid w:val="00533732"/>
    <w:rsid w:val="005356F4"/>
    <w:rsid w:val="0054140A"/>
    <w:rsid w:val="00550818"/>
    <w:rsid w:val="00564778"/>
    <w:rsid w:val="0057446C"/>
    <w:rsid w:val="00583D68"/>
    <w:rsid w:val="00584373"/>
    <w:rsid w:val="00585D1E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90AB8"/>
    <w:rsid w:val="0069130D"/>
    <w:rsid w:val="00691457"/>
    <w:rsid w:val="00694AA3"/>
    <w:rsid w:val="006A4DD2"/>
    <w:rsid w:val="006B4314"/>
    <w:rsid w:val="006C388F"/>
    <w:rsid w:val="006D1A36"/>
    <w:rsid w:val="006D37D8"/>
    <w:rsid w:val="006D4D61"/>
    <w:rsid w:val="006D5659"/>
    <w:rsid w:val="006E3226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D3133"/>
    <w:rsid w:val="007D64AE"/>
    <w:rsid w:val="007D7B62"/>
    <w:rsid w:val="007E0EB2"/>
    <w:rsid w:val="007F02DA"/>
    <w:rsid w:val="007F15BA"/>
    <w:rsid w:val="00803023"/>
    <w:rsid w:val="0080746F"/>
    <w:rsid w:val="0081160E"/>
    <w:rsid w:val="00813E80"/>
    <w:rsid w:val="00817860"/>
    <w:rsid w:val="008376B1"/>
    <w:rsid w:val="00837CFE"/>
    <w:rsid w:val="0084622E"/>
    <w:rsid w:val="0085126F"/>
    <w:rsid w:val="008544E5"/>
    <w:rsid w:val="008624EB"/>
    <w:rsid w:val="00863BBB"/>
    <w:rsid w:val="008762DA"/>
    <w:rsid w:val="00883C21"/>
    <w:rsid w:val="00884563"/>
    <w:rsid w:val="008859CB"/>
    <w:rsid w:val="008870ED"/>
    <w:rsid w:val="00892E7D"/>
    <w:rsid w:val="0089713B"/>
    <w:rsid w:val="008B031F"/>
    <w:rsid w:val="008D3CE2"/>
    <w:rsid w:val="008D70AE"/>
    <w:rsid w:val="008E0126"/>
    <w:rsid w:val="008E3376"/>
    <w:rsid w:val="008E489C"/>
    <w:rsid w:val="008E51E7"/>
    <w:rsid w:val="00917042"/>
    <w:rsid w:val="00921C4C"/>
    <w:rsid w:val="009258F1"/>
    <w:rsid w:val="00934175"/>
    <w:rsid w:val="009370E8"/>
    <w:rsid w:val="00941ACD"/>
    <w:rsid w:val="00943F49"/>
    <w:rsid w:val="009517BE"/>
    <w:rsid w:val="00951930"/>
    <w:rsid w:val="00955B0A"/>
    <w:rsid w:val="009563CB"/>
    <w:rsid w:val="00962B3D"/>
    <w:rsid w:val="00963A5A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7879"/>
    <w:rsid w:val="00A1232C"/>
    <w:rsid w:val="00A1292D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2537"/>
    <w:rsid w:val="00BA6113"/>
    <w:rsid w:val="00BA6B51"/>
    <w:rsid w:val="00BB1364"/>
    <w:rsid w:val="00BC48EC"/>
    <w:rsid w:val="00BC4CFB"/>
    <w:rsid w:val="00BC6D88"/>
    <w:rsid w:val="00BD2322"/>
    <w:rsid w:val="00BD2E11"/>
    <w:rsid w:val="00BE0018"/>
    <w:rsid w:val="00BE036E"/>
    <w:rsid w:val="00BE24CE"/>
    <w:rsid w:val="00BE6629"/>
    <w:rsid w:val="00BF0399"/>
    <w:rsid w:val="00BF3FFF"/>
    <w:rsid w:val="00BF69CA"/>
    <w:rsid w:val="00BF7D83"/>
    <w:rsid w:val="00C01246"/>
    <w:rsid w:val="00C258E2"/>
    <w:rsid w:val="00C3569D"/>
    <w:rsid w:val="00C44FF6"/>
    <w:rsid w:val="00C578F7"/>
    <w:rsid w:val="00C5793A"/>
    <w:rsid w:val="00C63F68"/>
    <w:rsid w:val="00C87EFA"/>
    <w:rsid w:val="00C95010"/>
    <w:rsid w:val="00CA29CC"/>
    <w:rsid w:val="00CB0731"/>
    <w:rsid w:val="00CB0D59"/>
    <w:rsid w:val="00CB36F3"/>
    <w:rsid w:val="00CB5A13"/>
    <w:rsid w:val="00CB5E87"/>
    <w:rsid w:val="00CD55D9"/>
    <w:rsid w:val="00CE0DF8"/>
    <w:rsid w:val="00CE0FC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1562"/>
    <w:rsid w:val="00D37EA6"/>
    <w:rsid w:val="00D401D3"/>
    <w:rsid w:val="00D52934"/>
    <w:rsid w:val="00D62F42"/>
    <w:rsid w:val="00D649F0"/>
    <w:rsid w:val="00D65C80"/>
    <w:rsid w:val="00D77CE5"/>
    <w:rsid w:val="00D804A2"/>
    <w:rsid w:val="00D84AEE"/>
    <w:rsid w:val="00D934B8"/>
    <w:rsid w:val="00D9376B"/>
    <w:rsid w:val="00D94D84"/>
    <w:rsid w:val="00DA32EE"/>
    <w:rsid w:val="00DB378E"/>
    <w:rsid w:val="00DB39CE"/>
    <w:rsid w:val="00DB59FA"/>
    <w:rsid w:val="00DC4B5D"/>
    <w:rsid w:val="00DE512C"/>
    <w:rsid w:val="00DF45C1"/>
    <w:rsid w:val="00DF784B"/>
    <w:rsid w:val="00E00B8B"/>
    <w:rsid w:val="00E0580A"/>
    <w:rsid w:val="00E234FA"/>
    <w:rsid w:val="00E26EFC"/>
    <w:rsid w:val="00E37BA6"/>
    <w:rsid w:val="00E42ECA"/>
    <w:rsid w:val="00E542F2"/>
    <w:rsid w:val="00E73458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31562"/>
    <w:pPr>
      <w:keepNext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43E73"/>
    <w:pPr>
      <w:ind w:left="720"/>
    </w:pPr>
  </w:style>
  <w:style w:type="paragraph" w:customStyle="1" w:styleId="a">
    <w:name w:val="Содержимое таблицы"/>
    <w:basedOn w:val="Normal"/>
    <w:uiPriority w:val="99"/>
    <w:rsid w:val="00143E73"/>
    <w:pPr>
      <w:suppressLineNumbers/>
      <w:suppressAutoHyphens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DB39CE"/>
  </w:style>
  <w:style w:type="paragraph" w:customStyle="1" w:styleId="a0">
    <w:name w:val="Без интервала"/>
    <w:uiPriority w:val="99"/>
    <w:rsid w:val="00EF5ED6"/>
    <w:rPr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lockText">
    <w:name w:val="Block Text"/>
    <w:basedOn w:val="Normal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DefaultParagraphFont"/>
    <w:uiPriority w:val="99"/>
    <w:rsid w:val="00CF2A60"/>
  </w:style>
  <w:style w:type="character" w:styleId="Hyperlink">
    <w:name w:val="Hyperlink"/>
    <w:basedOn w:val="DefaultParagraphFont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Абзац_пост"/>
    <w:basedOn w:val="Normal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90F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3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E09"/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3">
    <w:name w:val="Пункт_пост"/>
    <w:basedOn w:val="Normal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Абзац списка"/>
    <w:basedOn w:val="Normal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DefaultParagraphFont"/>
    <w:uiPriority w:val="99"/>
    <w:rsid w:val="0069130D"/>
    <w:rPr>
      <w:b/>
      <w:bCs/>
      <w:color w:val="008000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883C21"/>
    <w:rPr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basedOn w:val="DefaultParagraphFont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0">
    <w:name w:val="Основной текст + Курсив1"/>
    <w:basedOn w:val="DefaultParagraphFont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4745F"/>
    <w:rPr>
      <w:spacing w:val="0"/>
      <w:lang w:val="en-US" w:eastAsia="en-US"/>
    </w:rPr>
  </w:style>
  <w:style w:type="character" w:customStyle="1" w:styleId="20">
    <w:name w:val="Основной текст (2)"/>
    <w:basedOn w:val="2"/>
    <w:uiPriority w:val="99"/>
    <w:rsid w:val="0014745F"/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D31562"/>
    <w:pPr>
      <w:widowControl w:val="0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31562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31562"/>
    <w:pPr>
      <w:ind w:firstLine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31562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31562"/>
    <w:pPr>
      <w:widowControl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character" w:customStyle="1" w:styleId="4">
    <w:name w:val="Знак Знак4"/>
    <w:basedOn w:val="DefaultParagraphFont"/>
    <w:uiPriority w:val="99"/>
    <w:rsid w:val="00BE0018"/>
    <w:rPr>
      <w:lang w:val="ru-RU" w:eastAsia="ru-RU"/>
    </w:rPr>
  </w:style>
  <w:style w:type="character" w:customStyle="1" w:styleId="itemtext">
    <w:name w:val="itemtext"/>
    <w:basedOn w:val="DefaultParagraphFont"/>
    <w:uiPriority w:val="99"/>
    <w:rsid w:val="00BE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3E65C620161CEA7321ED9DF4E1E54EA87AC5D12779E08C2CBEA3A46XAwA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53E65C620161CEA7321ED9DF4E1E54EA87AE5A1C799E08C2CBEA3A46AA3F9FA7FED4B4X7wEH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lovinoadm-um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953E65C620161CEA73200D4C9224051ED8BF1541079935D9694B16711A335C8E0B18DF538BEC35108F770X2w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53E65C620161CEA7321ED9DF4E1E54EA87A85B11799E08C2CBEA3A46AA3F9FA7FED4B77CB3C352X0w1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718</TotalTime>
  <Pages>4</Pages>
  <Words>1093</Words>
  <Characters>6232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127</cp:revision>
  <cp:lastPrinted>2014-02-03T07:52:00Z</cp:lastPrinted>
  <dcterms:created xsi:type="dcterms:W3CDTF">2017-02-27T06:20:00Z</dcterms:created>
  <dcterms:modified xsi:type="dcterms:W3CDTF">2018-01-19T06:42:00Z</dcterms:modified>
</cp:coreProperties>
</file>