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4C" w:rsidRPr="00D63E32" w:rsidRDefault="0014444C" w:rsidP="0014444C">
      <w:pPr>
        <w:keepNext/>
        <w:jc w:val="right"/>
        <w:outlineLvl w:val="1"/>
        <w:rPr>
          <w:bCs/>
          <w:szCs w:val="20"/>
          <w:lang w:val="en-US"/>
        </w:rPr>
      </w:pPr>
      <w:r w:rsidRPr="00676308">
        <w:rPr>
          <w:bCs/>
          <w:szCs w:val="20"/>
        </w:rPr>
        <w:t xml:space="preserve">Приложение № </w:t>
      </w:r>
      <w:r w:rsidR="00D63E32">
        <w:rPr>
          <w:bCs/>
          <w:szCs w:val="20"/>
        </w:rPr>
        <w:t>1</w:t>
      </w:r>
      <w:r w:rsidR="00D63E32">
        <w:rPr>
          <w:bCs/>
          <w:szCs w:val="20"/>
          <w:lang w:val="en-US"/>
        </w:rPr>
        <w:t>5</w:t>
      </w:r>
    </w:p>
    <w:p w:rsidR="00AA308B" w:rsidRPr="008B1139" w:rsidRDefault="00AA308B" w:rsidP="00AA308B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AA308B" w:rsidRPr="008B1139" w:rsidRDefault="00AA308B" w:rsidP="00AA308B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AA308B" w:rsidRPr="00D63E32" w:rsidRDefault="00AA308B" w:rsidP="00AA308B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D63E32" w:rsidRPr="00D63E32">
        <w:rPr>
          <w:sz w:val="20"/>
          <w:szCs w:val="20"/>
        </w:rPr>
        <w:t>01</w:t>
      </w:r>
      <w:r w:rsidR="00D63E32">
        <w:rPr>
          <w:sz w:val="20"/>
          <w:szCs w:val="20"/>
        </w:rPr>
        <w:t>.07.2021 №4/16</w:t>
      </w:r>
    </w:p>
    <w:p w:rsidR="00AA308B" w:rsidRDefault="00AA308B" w:rsidP="00AA308B">
      <w:pPr>
        <w:jc w:val="right"/>
      </w:pPr>
    </w:p>
    <w:p w:rsidR="00D63E32" w:rsidRDefault="00D63E32" w:rsidP="00D63E32">
      <w:pPr>
        <w:pStyle w:val="2"/>
        <w:spacing w:line="276" w:lineRule="auto"/>
        <w:ind w:left="3600" w:firstLine="0"/>
        <w:jc w:val="right"/>
        <w:rPr>
          <w:b w:val="0"/>
          <w:sz w:val="26"/>
          <w:szCs w:val="26"/>
        </w:rPr>
      </w:pPr>
      <w:r w:rsidRPr="00D63E32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__________________________________________</w:t>
      </w:r>
    </w:p>
    <w:p w:rsidR="00D63E32" w:rsidRPr="00D63E32" w:rsidRDefault="00D63E32" w:rsidP="00D63E32">
      <w:pPr>
        <w:rPr>
          <w:sz w:val="20"/>
          <w:szCs w:val="20"/>
          <w:vertAlign w:val="superscript"/>
        </w:rPr>
      </w:pPr>
      <w:r w:rsidRPr="00D63E32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</w:t>
      </w:r>
      <w:r w:rsidRPr="00D63E32">
        <w:rPr>
          <w:sz w:val="20"/>
          <w:szCs w:val="20"/>
          <w:vertAlign w:val="superscript"/>
        </w:rPr>
        <w:t>(наименование избирательной комиссии)</w:t>
      </w:r>
    </w:p>
    <w:p w:rsidR="00D63E32" w:rsidRDefault="00D63E32" w:rsidP="00D63E32">
      <w:pPr>
        <w:pStyle w:val="2"/>
        <w:spacing w:line="360" w:lineRule="auto"/>
        <w:ind w:left="3600" w:firstLine="0"/>
        <w:rPr>
          <w:sz w:val="26"/>
          <w:szCs w:val="26"/>
        </w:rPr>
      </w:pPr>
      <w:r w:rsidRPr="00D63E32">
        <w:rPr>
          <w:b w:val="0"/>
          <w:sz w:val="26"/>
          <w:szCs w:val="26"/>
        </w:rPr>
        <w:t>от</w:t>
      </w:r>
      <w:r>
        <w:rPr>
          <w:sz w:val="26"/>
          <w:szCs w:val="26"/>
        </w:rPr>
        <w:t xml:space="preserve"> _________________________________________</w:t>
      </w:r>
    </w:p>
    <w:p w:rsidR="00D63E32" w:rsidRPr="00AF6C35" w:rsidRDefault="00D63E32" w:rsidP="00D63E32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AF6C35">
        <w:rPr>
          <w:sz w:val="28"/>
          <w:szCs w:val="28"/>
          <w:vertAlign w:val="superscript"/>
        </w:rPr>
        <w:t>(наименование избирательного объединения/</w:t>
      </w:r>
    </w:p>
    <w:p w:rsidR="00D63E32" w:rsidRPr="00FF3F2E" w:rsidRDefault="00D63E32" w:rsidP="00D63E32">
      <w:pPr>
        <w:pStyle w:val="2"/>
        <w:spacing w:line="360" w:lineRule="auto"/>
        <w:ind w:left="3600" w:firstLine="0"/>
        <w:rPr>
          <w:sz w:val="26"/>
          <w:szCs w:val="26"/>
        </w:rPr>
      </w:pPr>
      <w:r w:rsidRPr="00FF3F2E">
        <w:rPr>
          <w:sz w:val="26"/>
          <w:szCs w:val="26"/>
        </w:rPr>
        <w:t>___________________________________________</w:t>
      </w:r>
    </w:p>
    <w:p w:rsidR="00D63E32" w:rsidRPr="00AF6C35" w:rsidRDefault="00D63E32" w:rsidP="00D63E32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AF6C35">
        <w:rPr>
          <w:sz w:val="28"/>
          <w:szCs w:val="28"/>
          <w:vertAlign w:val="superscript"/>
        </w:rPr>
        <w:t xml:space="preserve">  фамилия, имя, отчество кандидата)</w:t>
      </w:r>
    </w:p>
    <w:p w:rsidR="00D63E32" w:rsidRPr="00FF3F2E" w:rsidRDefault="00D63E32" w:rsidP="00D63E32">
      <w:pPr>
        <w:ind w:left="5387"/>
        <w:jc w:val="center"/>
        <w:rPr>
          <w:sz w:val="20"/>
          <w:szCs w:val="20"/>
        </w:rPr>
      </w:pPr>
    </w:p>
    <w:p w:rsidR="00D63E32" w:rsidRPr="00314C86" w:rsidRDefault="00D63E32" w:rsidP="00D63E32">
      <w:pPr>
        <w:pStyle w:val="ab"/>
        <w:widowControl/>
        <w:spacing w:before="3"/>
        <w:ind w:left="12" w:right="12" w:firstLine="230"/>
        <w:jc w:val="center"/>
        <w:rPr>
          <w:b/>
          <w:sz w:val="28"/>
          <w:szCs w:val="28"/>
        </w:rPr>
      </w:pPr>
      <w:r w:rsidRPr="00314C86">
        <w:rPr>
          <w:b/>
          <w:sz w:val="28"/>
          <w:szCs w:val="28"/>
        </w:rPr>
        <w:t>НАПРАВЛЕНИЕ</w:t>
      </w:r>
    </w:p>
    <w:p w:rsidR="00D63E32" w:rsidRDefault="00D63E32" w:rsidP="00D63E32">
      <w:pPr>
        <w:pStyle w:val="ab"/>
        <w:widowControl/>
        <w:spacing w:before="3"/>
        <w:ind w:left="12" w:right="12" w:firstLine="230"/>
        <w:jc w:val="center"/>
        <w:rPr>
          <w:rFonts w:ascii="Arial" w:hAnsi="Arial" w:cs="Arial"/>
          <w:sz w:val="28"/>
          <w:szCs w:val="28"/>
        </w:rPr>
      </w:pPr>
    </w:p>
    <w:p w:rsidR="00D63E32" w:rsidRDefault="00D63E32" w:rsidP="00D63E32">
      <w:pPr>
        <w:tabs>
          <w:tab w:val="center" w:pos="3886"/>
          <w:tab w:val="left" w:pos="467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3A40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>о</w:t>
      </w:r>
      <w:r w:rsidRPr="00FE3A40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 56</w:t>
      </w:r>
      <w:r w:rsidRPr="00FE3A40">
        <w:rPr>
          <w:sz w:val="26"/>
          <w:szCs w:val="26"/>
        </w:rPr>
        <w:t xml:space="preserve">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 </w:t>
      </w:r>
    </w:p>
    <w:p w:rsidR="00D63E32" w:rsidRDefault="00D63E32" w:rsidP="00D63E32">
      <w:pPr>
        <w:tabs>
          <w:tab w:val="center" w:pos="3886"/>
          <w:tab w:val="left" w:pos="4678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D63E32" w:rsidRPr="00D63E32" w:rsidRDefault="00D63E32" w:rsidP="00D63E32">
      <w:pPr>
        <w:tabs>
          <w:tab w:val="center" w:pos="3886"/>
          <w:tab w:val="left" w:pos="4678"/>
        </w:tabs>
        <w:jc w:val="both"/>
        <w:rPr>
          <w:sz w:val="20"/>
          <w:szCs w:val="20"/>
          <w:vertAlign w:val="superscript"/>
        </w:rPr>
      </w:pPr>
      <w:r w:rsidRPr="00D63E32"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</w:t>
      </w:r>
      <w:r w:rsidRPr="00D63E32">
        <w:rPr>
          <w:sz w:val="20"/>
          <w:szCs w:val="20"/>
          <w:vertAlign w:val="superscript"/>
        </w:rPr>
        <w:t>(фамилия, имя, отчество)</w:t>
      </w:r>
    </w:p>
    <w:p w:rsidR="00D63E32" w:rsidRDefault="00D63E32" w:rsidP="00D63E32">
      <w:pPr>
        <w:tabs>
          <w:tab w:val="center" w:pos="3886"/>
          <w:tab w:val="left" w:pos="4678"/>
        </w:tabs>
        <w:jc w:val="both"/>
        <w:rPr>
          <w:sz w:val="20"/>
          <w:szCs w:val="20"/>
        </w:rPr>
      </w:pPr>
    </w:p>
    <w:p w:rsidR="00D63E32" w:rsidRDefault="00D63E32" w:rsidP="00D63E32">
      <w:pPr>
        <w:tabs>
          <w:tab w:val="center" w:pos="3886"/>
          <w:tab w:val="left" w:pos="4678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F6FD7">
        <w:rPr>
          <w:sz w:val="26"/>
          <w:szCs w:val="26"/>
        </w:rPr>
        <w:t>роживающий</w:t>
      </w:r>
      <w:r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__________________________________________________ </w:t>
      </w:r>
    </w:p>
    <w:p w:rsidR="00D63E32" w:rsidRDefault="00D63E32" w:rsidP="00D63E32">
      <w:pPr>
        <w:tabs>
          <w:tab w:val="center" w:pos="3886"/>
          <w:tab w:val="left" w:pos="4678"/>
        </w:tabs>
        <w:jc w:val="both"/>
        <w:rPr>
          <w:sz w:val="20"/>
          <w:szCs w:val="20"/>
        </w:rPr>
      </w:pPr>
    </w:p>
    <w:p w:rsidR="00D63E32" w:rsidRDefault="00D63E32" w:rsidP="00D63E32">
      <w:pPr>
        <w:tabs>
          <w:tab w:val="center" w:pos="3886"/>
          <w:tab w:val="left" w:pos="4678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D63E32" w:rsidRPr="00D63E32" w:rsidRDefault="00D63E32" w:rsidP="00D63E32">
      <w:pPr>
        <w:tabs>
          <w:tab w:val="center" w:pos="3886"/>
          <w:tab w:val="left" w:pos="4678"/>
        </w:tabs>
        <w:jc w:val="both"/>
        <w:rPr>
          <w:sz w:val="20"/>
          <w:szCs w:val="20"/>
          <w:vertAlign w:val="superscript"/>
        </w:rPr>
      </w:pPr>
      <w:r w:rsidRPr="00AF6C35"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D63E32">
        <w:rPr>
          <w:sz w:val="20"/>
          <w:szCs w:val="20"/>
          <w:vertAlign w:val="superscript"/>
        </w:rPr>
        <w:t>(адрес места жительства наблюдателя)</w:t>
      </w:r>
    </w:p>
    <w:p w:rsidR="00D63E32" w:rsidRDefault="00D63E32" w:rsidP="00D63E32">
      <w:pPr>
        <w:tabs>
          <w:tab w:val="center" w:pos="3886"/>
          <w:tab w:val="left" w:pos="467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направляется наблюдателем на выборах </w:t>
      </w:r>
      <w:r>
        <w:rPr>
          <w:sz w:val="26"/>
          <w:szCs w:val="26"/>
        </w:rPr>
        <w:t xml:space="preserve">депутатов Муниципального Совета Головинского сельского поселения Угличского муниципального района Ярославской области пятого созыва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.</w:t>
      </w:r>
    </w:p>
    <w:p w:rsidR="00D63E32" w:rsidRPr="00D63E32" w:rsidRDefault="00D63E32" w:rsidP="00D63E32">
      <w:pPr>
        <w:rPr>
          <w:sz w:val="20"/>
          <w:szCs w:val="20"/>
          <w:vertAlign w:val="superscript"/>
        </w:rPr>
      </w:pPr>
      <w:r w:rsidRPr="00D63E32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</w:t>
      </w:r>
      <w:r w:rsidRPr="00D63E32">
        <w:rPr>
          <w:sz w:val="20"/>
          <w:szCs w:val="20"/>
          <w:vertAlign w:val="superscript"/>
        </w:rPr>
        <w:t>(наименование избирательной комиссии)</w:t>
      </w:r>
    </w:p>
    <w:p w:rsidR="00D63E32" w:rsidRPr="006F6FD7" w:rsidRDefault="00D63E32" w:rsidP="00D63E32">
      <w:pPr>
        <w:tabs>
          <w:tab w:val="center" w:pos="3886"/>
          <w:tab w:val="left" w:pos="467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Ограничений, предусмотренных пунктом 2 статьи 56 </w:t>
      </w:r>
      <w:r w:rsidRPr="00FE3A40">
        <w:rPr>
          <w:sz w:val="26"/>
          <w:szCs w:val="26"/>
        </w:rPr>
        <w:t>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6"/>
          <w:szCs w:val="26"/>
        </w:rPr>
        <w:t>, в отношении указанного наблюдателя не имеется.</w:t>
      </w:r>
    </w:p>
    <w:p w:rsidR="00D63E32" w:rsidRDefault="00D63E32" w:rsidP="00D63E32">
      <w:pPr>
        <w:widowControl w:val="0"/>
        <w:spacing w:line="120" w:lineRule="auto"/>
        <w:ind w:firstLine="567"/>
        <w:jc w:val="both"/>
      </w:pPr>
    </w:p>
    <w:p w:rsidR="00D63E32" w:rsidRDefault="00D63E32" w:rsidP="00D63E32">
      <w:pPr>
        <w:widowControl w:val="0"/>
      </w:pPr>
      <w:r>
        <w:t>Руководитель</w:t>
      </w:r>
    </w:p>
    <w:p w:rsidR="00D63E32" w:rsidRDefault="00D63E32" w:rsidP="00D63E32">
      <w:pPr>
        <w:widowControl w:val="0"/>
      </w:pPr>
      <w:r>
        <w:t>уполномоченного органа</w:t>
      </w:r>
    </w:p>
    <w:p w:rsidR="00D63E32" w:rsidRDefault="00D63E32" w:rsidP="00D63E32">
      <w:pPr>
        <w:widowControl w:val="0"/>
      </w:pPr>
      <w:r>
        <w:t>избирательного объединения /</w:t>
      </w:r>
      <w:r w:rsidRPr="00A06929">
        <w:t xml:space="preserve">Кандидат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56"/>
      </w:tblGrid>
      <w:tr w:rsidR="00D63E32" w:rsidRPr="00F02119" w:rsidTr="00D63E3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E32" w:rsidRPr="00F02119" w:rsidRDefault="00D63E32" w:rsidP="00CE7D7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E32" w:rsidRPr="00F02119" w:rsidRDefault="00D63E32" w:rsidP="00CE7D77">
            <w:pPr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E32" w:rsidRPr="00F02119" w:rsidRDefault="00D63E32" w:rsidP="00CE7D77">
            <w:pPr>
              <w:jc w:val="center"/>
            </w:pPr>
          </w:p>
        </w:tc>
      </w:tr>
      <w:tr w:rsidR="00D63E32" w:rsidRPr="00F02119" w:rsidTr="00D63E3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3E32" w:rsidRPr="00F02119" w:rsidRDefault="00D63E32" w:rsidP="00CE7D7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F02119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E32" w:rsidRPr="00F02119" w:rsidRDefault="00D63E32" w:rsidP="00CE7D7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63E32" w:rsidRPr="00F02119" w:rsidRDefault="00D63E32" w:rsidP="00CE7D77">
            <w:pPr>
              <w:jc w:val="center"/>
              <w:rPr>
                <w:i/>
                <w:iCs/>
                <w:sz w:val="16"/>
                <w:szCs w:val="16"/>
              </w:rPr>
            </w:pPr>
            <w:r w:rsidRPr="00F02119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D63E32" w:rsidRPr="00A06929" w:rsidRDefault="00D63E32" w:rsidP="00D63E32">
      <w:pPr>
        <w:pStyle w:val="ab"/>
        <w:widowControl/>
        <w:spacing w:line="236" w:lineRule="exact"/>
        <w:jc w:val="both"/>
        <w:rPr>
          <w:i/>
          <w:iCs/>
          <w:sz w:val="20"/>
        </w:rPr>
      </w:pPr>
      <w:r w:rsidRPr="00A06929">
        <w:rPr>
          <w:sz w:val="20"/>
          <w:szCs w:val="20"/>
        </w:rPr>
        <w:t xml:space="preserve">   </w:t>
      </w:r>
      <w:r w:rsidRPr="00A06929">
        <w:rPr>
          <w:b/>
          <w:bCs/>
          <w:i/>
          <w:iCs/>
          <w:sz w:val="20"/>
        </w:rPr>
        <w:t>Примечание</w:t>
      </w:r>
      <w:r>
        <w:rPr>
          <w:bCs/>
          <w:i/>
          <w:iCs/>
          <w:sz w:val="20"/>
        </w:rPr>
        <w:t>:</w:t>
      </w:r>
      <w:r w:rsidRPr="00A06929">
        <w:rPr>
          <w:i/>
          <w:iCs/>
          <w:sz w:val="20"/>
        </w:rPr>
        <w:t xml:space="preserve"> </w:t>
      </w:r>
    </w:p>
    <w:p w:rsidR="00D63E32" w:rsidRPr="00AF6C35" w:rsidRDefault="00D63E32" w:rsidP="00D63E32">
      <w:pPr>
        <w:pStyle w:val="ab"/>
        <w:widowControl/>
        <w:ind w:firstLine="709"/>
        <w:jc w:val="both"/>
        <w:rPr>
          <w:i/>
          <w:iCs/>
          <w:sz w:val="20"/>
        </w:rPr>
      </w:pPr>
      <w:r w:rsidRPr="00AF6C35">
        <w:rPr>
          <w:i/>
          <w:iCs/>
          <w:sz w:val="20"/>
        </w:rPr>
        <w:t xml:space="preserve">Направление подписывается зарегистрированным кандидатом  при направлении наблюдателя от избирательного объединения - представителем политической партии, уполномоченным подписывать такие направления. </w:t>
      </w:r>
    </w:p>
    <w:p w:rsidR="00D63E32" w:rsidRPr="00AF6C35" w:rsidRDefault="00D63E32" w:rsidP="00D63E32">
      <w:pPr>
        <w:pStyle w:val="ab"/>
        <w:widowControl/>
        <w:spacing w:line="240" w:lineRule="exact"/>
        <w:ind w:firstLine="709"/>
        <w:jc w:val="both"/>
        <w:rPr>
          <w:i/>
          <w:iCs/>
          <w:sz w:val="20"/>
        </w:rPr>
      </w:pPr>
      <w:r w:rsidRPr="00AF6C35">
        <w:rPr>
          <w:i/>
          <w:iCs/>
          <w:sz w:val="20"/>
        </w:rPr>
        <w:t xml:space="preserve">Направление действительно при предъявлении паспорта или документа, заменяющего паспорт гражданина, и представляется наблюдателем в комиссию, в которую он назначен, в день, предшествующий дню голосования (досрочного голосования), либо непосредственно в день голосования (досрочного голосования). В участковую комиссию направление может быть представлено только наблюдателем, указанным в списке, предусмотренном пунктом 7.1 статьи 30 Федерального закона "Об основных гарантиях избирательных прав и права на участие в референдуме граждан Российской Федерации". </w:t>
      </w:r>
    </w:p>
    <w:p w:rsidR="00D63E32" w:rsidRPr="00AF6C35" w:rsidRDefault="00D63E32" w:rsidP="00D63E32">
      <w:pPr>
        <w:pStyle w:val="ab"/>
        <w:widowControl/>
        <w:spacing w:line="240" w:lineRule="exact"/>
        <w:ind w:firstLine="709"/>
        <w:jc w:val="both"/>
      </w:pPr>
      <w:r w:rsidRPr="00AF6C35">
        <w:rPr>
          <w:i/>
          <w:iCs/>
          <w:sz w:val="20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голоса.   </w:t>
      </w:r>
    </w:p>
    <w:p w:rsidR="00886CD0" w:rsidRPr="00A850F7" w:rsidRDefault="00886CD0" w:rsidP="00D63E32">
      <w:pPr>
        <w:pStyle w:val="1"/>
        <w:rPr>
          <w:b/>
          <w:bCs/>
          <w:sz w:val="18"/>
          <w:szCs w:val="18"/>
        </w:rPr>
      </w:pPr>
    </w:p>
    <w:sectPr w:rsidR="00886CD0" w:rsidRPr="00A850F7" w:rsidSect="005C2440">
      <w:pgSz w:w="11906" w:h="16838" w:code="9"/>
      <w:pgMar w:top="709" w:right="851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5A" w:rsidRDefault="007C6C5A">
      <w:r>
        <w:separator/>
      </w:r>
    </w:p>
  </w:endnote>
  <w:endnote w:type="continuationSeparator" w:id="0">
    <w:p w:rsidR="007C6C5A" w:rsidRDefault="007C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5A" w:rsidRDefault="007C6C5A">
      <w:r>
        <w:separator/>
      </w:r>
    </w:p>
  </w:footnote>
  <w:footnote w:type="continuationSeparator" w:id="0">
    <w:p w:rsidR="007C6C5A" w:rsidRDefault="007C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F51"/>
    <w:rsid w:val="000521E1"/>
    <w:rsid w:val="000A1EC7"/>
    <w:rsid w:val="000C21F7"/>
    <w:rsid w:val="000F7B78"/>
    <w:rsid w:val="0014444C"/>
    <w:rsid w:val="001F4B54"/>
    <w:rsid w:val="0027572C"/>
    <w:rsid w:val="0031550F"/>
    <w:rsid w:val="003B0931"/>
    <w:rsid w:val="00405BFC"/>
    <w:rsid w:val="00465133"/>
    <w:rsid w:val="00562F51"/>
    <w:rsid w:val="00580379"/>
    <w:rsid w:val="005B0875"/>
    <w:rsid w:val="005C2440"/>
    <w:rsid w:val="00615299"/>
    <w:rsid w:val="006162A2"/>
    <w:rsid w:val="00663B14"/>
    <w:rsid w:val="00687628"/>
    <w:rsid w:val="006B3FBA"/>
    <w:rsid w:val="006C48FD"/>
    <w:rsid w:val="006D0C00"/>
    <w:rsid w:val="006D0F34"/>
    <w:rsid w:val="007C2810"/>
    <w:rsid w:val="007C6C5A"/>
    <w:rsid w:val="008375F9"/>
    <w:rsid w:val="00886CD0"/>
    <w:rsid w:val="009C5EFF"/>
    <w:rsid w:val="00A850F7"/>
    <w:rsid w:val="00A97067"/>
    <w:rsid w:val="00A9732B"/>
    <w:rsid w:val="00AA308B"/>
    <w:rsid w:val="00AC4093"/>
    <w:rsid w:val="00AD4D1D"/>
    <w:rsid w:val="00AD586E"/>
    <w:rsid w:val="00AE454C"/>
    <w:rsid w:val="00B35215"/>
    <w:rsid w:val="00B47EF8"/>
    <w:rsid w:val="00B75A23"/>
    <w:rsid w:val="00B90C1C"/>
    <w:rsid w:val="00BC5033"/>
    <w:rsid w:val="00BE5625"/>
    <w:rsid w:val="00C82855"/>
    <w:rsid w:val="00CD12F0"/>
    <w:rsid w:val="00D63E32"/>
    <w:rsid w:val="00E176F8"/>
    <w:rsid w:val="00E76C67"/>
    <w:rsid w:val="00E76F97"/>
    <w:rsid w:val="00E96FCC"/>
    <w:rsid w:val="00EA08C8"/>
    <w:rsid w:val="00EA1DFB"/>
    <w:rsid w:val="00EB44DD"/>
    <w:rsid w:val="00F14C95"/>
    <w:rsid w:val="00F3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63A48E-1600-4C07-BB02-3B1BBF8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10"/>
    <w:rPr>
      <w:sz w:val="24"/>
      <w:szCs w:val="24"/>
    </w:rPr>
  </w:style>
  <w:style w:type="paragraph" w:styleId="1">
    <w:name w:val="heading 1"/>
    <w:basedOn w:val="a"/>
    <w:next w:val="a"/>
    <w:qFormat/>
    <w:rsid w:val="007C281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2810"/>
    <w:pPr>
      <w:keepNext/>
      <w:ind w:firstLine="70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C2810"/>
    <w:pPr>
      <w:ind w:firstLine="567"/>
      <w:jc w:val="both"/>
    </w:pPr>
    <w:rPr>
      <w:sz w:val="28"/>
    </w:rPr>
  </w:style>
  <w:style w:type="paragraph" w:customStyle="1" w:styleId="a4">
    <w:name w:val="Письмо"/>
    <w:basedOn w:val="a"/>
    <w:rsid w:val="007C2810"/>
    <w:pPr>
      <w:spacing w:before="3000"/>
      <w:ind w:left="4253"/>
      <w:jc w:val="center"/>
    </w:pPr>
    <w:rPr>
      <w:sz w:val="28"/>
      <w:szCs w:val="20"/>
    </w:rPr>
  </w:style>
  <w:style w:type="paragraph" w:styleId="a5">
    <w:name w:val="header"/>
    <w:basedOn w:val="a"/>
    <w:semiHidden/>
    <w:rsid w:val="007C2810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7C28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B90C1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90C1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886CD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886CD0"/>
    <w:rPr>
      <w:sz w:val="24"/>
      <w:szCs w:val="24"/>
    </w:rPr>
  </w:style>
  <w:style w:type="paragraph" w:customStyle="1" w:styleId="ab">
    <w:name w:val="Стиль"/>
    <w:rsid w:val="00D63E3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C627-BD63-4257-8DE7-2696C82A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CROC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Гурин А.Н.</dc:creator>
  <cp:lastModifiedBy>Гурин А.</cp:lastModifiedBy>
  <cp:revision>3</cp:revision>
  <cp:lastPrinted>2018-06-25T08:57:00Z</cp:lastPrinted>
  <dcterms:created xsi:type="dcterms:W3CDTF">2018-06-30T09:00:00Z</dcterms:created>
  <dcterms:modified xsi:type="dcterms:W3CDTF">2021-07-06T01:20:00Z</dcterms:modified>
</cp:coreProperties>
</file>