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23" w:rsidRDefault="007C7123" w:rsidP="00A326F9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Муниципальный Совет Головинского сельского поселения</w:t>
      </w:r>
    </w:p>
    <w:p w:rsidR="007C7123" w:rsidRPr="00C92657" w:rsidRDefault="007C7123" w:rsidP="00A326F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92657">
        <w:rPr>
          <w:rFonts w:ascii="Arial" w:hAnsi="Arial" w:cs="Arial"/>
          <w:b/>
          <w:bCs/>
          <w:sz w:val="28"/>
          <w:szCs w:val="28"/>
        </w:rPr>
        <w:t>Ярославской области Угличского района</w:t>
      </w:r>
    </w:p>
    <w:p w:rsidR="007C7123" w:rsidRDefault="007C7123" w:rsidP="00A326F9">
      <w:pPr>
        <w:pStyle w:val="1"/>
        <w:rPr>
          <w:color w:val="auto"/>
          <w:sz w:val="28"/>
          <w:szCs w:val="28"/>
        </w:rPr>
      </w:pPr>
    </w:p>
    <w:p w:rsidR="007C7123" w:rsidRDefault="007C7123" w:rsidP="00A326F9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</w:t>
      </w:r>
    </w:p>
    <w:p w:rsidR="007C7123" w:rsidRDefault="007C7123" w:rsidP="00A326F9">
      <w:pPr>
        <w:rPr>
          <w:sz w:val="28"/>
          <w:szCs w:val="28"/>
        </w:rPr>
      </w:pPr>
    </w:p>
    <w:p w:rsidR="007C7123" w:rsidRPr="0037079C" w:rsidRDefault="007C7123" w:rsidP="00A326F9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7079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09.04.2019 </w:t>
      </w:r>
      <w:r w:rsidRPr="0037079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4</w:t>
      </w:r>
      <w:r w:rsidRPr="0037079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7C7123" w:rsidRDefault="007C7123" w:rsidP="00A326F9">
      <w:pPr>
        <w:pStyle w:val="ad"/>
        <w:ind w:right="3877" w:firstLine="0"/>
        <w:rPr>
          <w:rFonts w:ascii="Times New Roman" w:hAnsi="Times New Roman" w:cs="Times New Roman"/>
          <w:sz w:val="24"/>
          <w:szCs w:val="24"/>
        </w:rPr>
      </w:pPr>
    </w:p>
    <w:p w:rsidR="007C7123" w:rsidRPr="00BD6ACD" w:rsidRDefault="007C7123" w:rsidP="00A326F9">
      <w:pPr>
        <w:pStyle w:val="ad"/>
        <w:ind w:right="3877" w:firstLine="0"/>
        <w:rPr>
          <w:rFonts w:ascii="Times New Roman" w:hAnsi="Times New Roman" w:cs="Times New Roman"/>
          <w:sz w:val="24"/>
          <w:szCs w:val="24"/>
        </w:rPr>
      </w:pPr>
      <w:r w:rsidRPr="00BD6ACD">
        <w:rPr>
          <w:rFonts w:ascii="Times New Roman" w:hAnsi="Times New Roman" w:cs="Times New Roman"/>
          <w:sz w:val="24"/>
          <w:szCs w:val="24"/>
        </w:rPr>
        <w:t>О внесении изменений в Порядок формирования и использования бюджетных ассигнований дорожного фонда Головинского сельского поселения</w:t>
      </w:r>
    </w:p>
    <w:p w:rsidR="007C7123" w:rsidRPr="00F01B67" w:rsidRDefault="007C7123" w:rsidP="00B33973">
      <w:pPr>
        <w:pStyle w:val="ad"/>
        <w:ind w:left="284" w:right="-82"/>
        <w:jc w:val="center"/>
        <w:rPr>
          <w:b/>
          <w:bCs/>
          <w:sz w:val="22"/>
          <w:szCs w:val="22"/>
        </w:rPr>
      </w:pPr>
    </w:p>
    <w:p w:rsidR="007C7123" w:rsidRPr="00DB3B66" w:rsidRDefault="007C7123" w:rsidP="00F2050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414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В соответствии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hyperlink r:id="rId7" w:history="1">
        <w:r w:rsidRPr="00B4145B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с пунктом 5 статьи 179.4</w:t>
        </w:r>
      </w:hyperlink>
      <w:r w:rsidRPr="00B414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B414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</w:t>
      </w:r>
      <w:hyperlink r:id="rId8" w:history="1">
        <w:r w:rsidRPr="00BD6A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едеральным законом от 03.12.2012 №244-ФЗ «О внесении изменений в Бюджетный кодекс Российской Федерации и отдельные законодательные акты Российской Федерации</w:t>
        </w:r>
      </w:hyperlink>
      <w:r w:rsidRPr="00B414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15 Федерального закона от 06.10.2003 № 131-ФЗ «Об общих принципах организации местного самоуправления в Российской Федерации», Муниципальный Совет Головинского сельского поселения Ярославской области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четвертого</w:t>
      </w:r>
      <w:r w:rsidRPr="00B414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созыва </w:t>
      </w:r>
      <w:bookmarkStart w:id="0" w:name="_GoBack"/>
      <w:bookmarkEnd w:id="0"/>
    </w:p>
    <w:p w:rsidR="007C7123" w:rsidRPr="00B4145B" w:rsidRDefault="007C7123" w:rsidP="00F20501">
      <w:pPr>
        <w:rPr>
          <w:sz w:val="28"/>
          <w:szCs w:val="28"/>
        </w:rPr>
      </w:pPr>
      <w:r w:rsidRPr="00B4145B">
        <w:rPr>
          <w:sz w:val="28"/>
          <w:szCs w:val="28"/>
        </w:rPr>
        <w:t>РЕШИЛ:</w:t>
      </w:r>
    </w:p>
    <w:p w:rsidR="007C7123" w:rsidRPr="007D39C0" w:rsidRDefault="007C7123" w:rsidP="00BD6ACD">
      <w:pPr>
        <w:numPr>
          <w:ilvl w:val="0"/>
          <w:numId w:val="3"/>
        </w:numPr>
        <w:tabs>
          <w:tab w:val="clear" w:pos="720"/>
          <w:tab w:val="num" w:pos="360"/>
          <w:tab w:val="left" w:pos="1276"/>
        </w:tabs>
        <w:ind w:left="0" w:firstLine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hyperlink r:id="rId9" w:anchor="sub_1000" w:history="1">
        <w:r w:rsidRPr="00B4145B">
          <w:rPr>
            <w:rStyle w:val="af"/>
            <w:b w:val="0"/>
            <w:bCs w:val="0"/>
            <w:sz w:val="28"/>
            <w:szCs w:val="28"/>
          </w:rPr>
          <w:t>Порядок</w:t>
        </w:r>
      </w:hyperlink>
      <w:r w:rsidRPr="00B4145B">
        <w:rPr>
          <w:sz w:val="28"/>
          <w:szCs w:val="28"/>
        </w:rPr>
        <w:t xml:space="preserve"> формирования и использования бюджетных ассигнований дорожного фонда Го</w:t>
      </w:r>
      <w:r>
        <w:rPr>
          <w:sz w:val="28"/>
          <w:szCs w:val="28"/>
        </w:rPr>
        <w:t>ловинского сельского поселения, утвержденный Решением Муниципального Совета Головинского сельского поселения №10 от 14.11.2013, а именно пункт 3 дополнить словами: «</w:t>
      </w:r>
      <w:r>
        <w:rPr>
          <w:i/>
          <w:iCs/>
          <w:sz w:val="28"/>
          <w:szCs w:val="28"/>
        </w:rPr>
        <w:t>П</w:t>
      </w:r>
      <w:r w:rsidRPr="007D39C0">
        <w:rPr>
          <w:i/>
          <w:iCs/>
          <w:sz w:val="28"/>
          <w:szCs w:val="28"/>
        </w:rPr>
        <w:t>о Решению Муниципального Совета Головинского сельского поселения</w:t>
      </w:r>
      <w:r w:rsidRPr="007D39C0">
        <w:rPr>
          <w:sz w:val="28"/>
          <w:szCs w:val="28"/>
        </w:rPr>
        <w:t xml:space="preserve"> </w:t>
      </w:r>
      <w:r w:rsidRPr="007D39C0">
        <w:rPr>
          <w:i/>
          <w:iCs/>
          <w:sz w:val="28"/>
          <w:szCs w:val="28"/>
        </w:rPr>
        <w:t>часть средств налоговых и неналоговых доходов бюджета Головинского сельского поселения может быть использовано в целях финансового обеспечения дорожной деятельности Головинского сельского поселения.».</w:t>
      </w:r>
    </w:p>
    <w:p w:rsidR="007C7123" w:rsidRPr="007D39C0" w:rsidRDefault="007C7123" w:rsidP="007D39C0">
      <w:pPr>
        <w:numPr>
          <w:ilvl w:val="0"/>
          <w:numId w:val="3"/>
        </w:numPr>
        <w:tabs>
          <w:tab w:val="clear" w:pos="720"/>
          <w:tab w:val="num" w:pos="360"/>
          <w:tab w:val="left" w:pos="1276"/>
        </w:tabs>
        <w:ind w:left="0" w:firstLine="0"/>
        <w:jc w:val="both"/>
        <w:rPr>
          <w:i/>
          <w:iCs/>
          <w:sz w:val="28"/>
          <w:szCs w:val="28"/>
        </w:rPr>
      </w:pPr>
      <w:r w:rsidRPr="007D39C0">
        <w:rPr>
          <w:sz w:val="28"/>
          <w:szCs w:val="28"/>
        </w:rPr>
        <w:t>Контроль за исполнением решения возложить на депутатскую комиссию Муниципального Совета  по экономической политике и бюджету.</w:t>
      </w:r>
    </w:p>
    <w:p w:rsidR="007C7123" w:rsidRPr="007D39C0" w:rsidRDefault="007C7123" w:rsidP="007D39C0">
      <w:pPr>
        <w:numPr>
          <w:ilvl w:val="0"/>
          <w:numId w:val="3"/>
        </w:numPr>
        <w:tabs>
          <w:tab w:val="clear" w:pos="720"/>
          <w:tab w:val="num" w:pos="360"/>
          <w:tab w:val="left" w:pos="1276"/>
        </w:tabs>
        <w:ind w:left="0" w:firstLine="0"/>
        <w:jc w:val="both"/>
        <w:rPr>
          <w:i/>
          <w:iCs/>
          <w:sz w:val="28"/>
          <w:szCs w:val="28"/>
        </w:rPr>
      </w:pPr>
      <w:r w:rsidRPr="007D39C0">
        <w:rPr>
          <w:sz w:val="28"/>
          <w:szCs w:val="28"/>
        </w:rPr>
        <w:t>Настоящее решение вступает в силу с момента опубликования.</w:t>
      </w:r>
    </w:p>
    <w:p w:rsidR="007C7123" w:rsidRPr="007D39C0" w:rsidRDefault="007C7123" w:rsidP="00BD6ACD">
      <w:pPr>
        <w:jc w:val="both"/>
        <w:rPr>
          <w:sz w:val="28"/>
          <w:szCs w:val="28"/>
        </w:rPr>
      </w:pPr>
      <w:r w:rsidRPr="007D39C0">
        <w:rPr>
          <w:sz w:val="28"/>
          <w:szCs w:val="28"/>
        </w:rPr>
        <w:t xml:space="preserve">4. Настоящее Решение подлежит опубликованию в Вестнике Головинского сельского поселения и. на сайте Администрации Головинского сельского поселения </w:t>
      </w:r>
      <w:hyperlink r:id="rId10" w:history="1">
        <w:r w:rsidRPr="007D39C0">
          <w:rPr>
            <w:rStyle w:val="af2"/>
            <w:sz w:val="28"/>
            <w:szCs w:val="28"/>
            <w:lang w:val="en-US"/>
          </w:rPr>
          <w:t>http</w:t>
        </w:r>
        <w:r w:rsidRPr="007D39C0">
          <w:rPr>
            <w:rStyle w:val="af2"/>
            <w:sz w:val="28"/>
            <w:szCs w:val="28"/>
          </w:rPr>
          <w:t>://головино-адм.рф</w:t>
        </w:r>
      </w:hyperlink>
      <w:r w:rsidRPr="007D39C0">
        <w:rPr>
          <w:sz w:val="28"/>
          <w:szCs w:val="28"/>
        </w:rPr>
        <w:t>.</w:t>
      </w:r>
    </w:p>
    <w:p w:rsidR="007C7123" w:rsidRPr="00B4145B" w:rsidRDefault="007C7123" w:rsidP="00F4749B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C7123" w:rsidRPr="00B4145B" w:rsidRDefault="007C7123" w:rsidP="00F4749B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C7123" w:rsidRPr="00B4145B" w:rsidRDefault="007C7123" w:rsidP="00B4145B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C7123" w:rsidRPr="00B4145B" w:rsidRDefault="007C7123" w:rsidP="00F4749B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C7123" w:rsidRDefault="007C7123" w:rsidP="00B4145B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145B">
        <w:rPr>
          <w:rFonts w:ascii="Times New Roman" w:hAnsi="Times New Roman" w:cs="Times New Roman"/>
          <w:b w:val="0"/>
          <w:bCs w:val="0"/>
          <w:sz w:val="28"/>
          <w:szCs w:val="28"/>
        </w:rPr>
        <w:t>Глава поселения</w:t>
      </w:r>
      <w:r w:rsidRPr="00B4145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4145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4145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4145B">
        <w:rPr>
          <w:rFonts w:ascii="Times New Roman" w:hAnsi="Times New Roman" w:cs="Times New Roman"/>
          <w:b w:val="0"/>
          <w:bCs w:val="0"/>
          <w:sz w:val="28"/>
          <w:szCs w:val="28"/>
        </w:rPr>
        <w:tab/>
        <w:t>Т.Н.Малофеева</w:t>
      </w:r>
    </w:p>
    <w:p w:rsidR="007C7123" w:rsidRDefault="007C7123" w:rsidP="00173F02">
      <w:pPr>
        <w:ind w:left="4500"/>
        <w:rPr>
          <w:sz w:val="20"/>
          <w:szCs w:val="20"/>
        </w:rPr>
      </w:pPr>
    </w:p>
    <w:p w:rsidR="007C7123" w:rsidRDefault="007C7123" w:rsidP="00173F02">
      <w:pPr>
        <w:ind w:left="4500"/>
        <w:rPr>
          <w:sz w:val="20"/>
          <w:szCs w:val="20"/>
        </w:rPr>
      </w:pPr>
    </w:p>
    <w:p w:rsidR="007C7123" w:rsidRDefault="007C7123" w:rsidP="00173F02">
      <w:pPr>
        <w:ind w:left="4500"/>
        <w:rPr>
          <w:sz w:val="20"/>
          <w:szCs w:val="20"/>
        </w:rPr>
      </w:pPr>
    </w:p>
    <w:p w:rsidR="007C7123" w:rsidRDefault="007C7123" w:rsidP="00173F02">
      <w:pPr>
        <w:ind w:left="4500"/>
        <w:rPr>
          <w:sz w:val="20"/>
          <w:szCs w:val="20"/>
        </w:rPr>
      </w:pPr>
    </w:p>
    <w:p w:rsidR="007C7123" w:rsidRPr="00173F02" w:rsidRDefault="007C7123" w:rsidP="00173F02">
      <w:pPr>
        <w:ind w:left="4500"/>
      </w:pPr>
      <w:r>
        <w:lastRenderedPageBreak/>
        <w:t xml:space="preserve">Приложение </w:t>
      </w:r>
    </w:p>
    <w:p w:rsidR="007C7123" w:rsidRPr="00173F02" w:rsidRDefault="007C7123" w:rsidP="00173F02">
      <w:pPr>
        <w:ind w:left="4500"/>
      </w:pPr>
      <w:r w:rsidRPr="00173F02">
        <w:t>к Решению Муниципального Совета</w:t>
      </w:r>
    </w:p>
    <w:p w:rsidR="007C7123" w:rsidRPr="00173F02" w:rsidRDefault="007C7123" w:rsidP="00173F02">
      <w:pPr>
        <w:ind w:left="4500"/>
      </w:pPr>
      <w:r w:rsidRPr="00173F02">
        <w:t xml:space="preserve">Головинского сельского поселения </w:t>
      </w:r>
    </w:p>
    <w:p w:rsidR="007C7123" w:rsidRPr="00173F02" w:rsidRDefault="007C7123" w:rsidP="00173F02">
      <w:pPr>
        <w:ind w:left="4500"/>
      </w:pPr>
      <w:r w:rsidRPr="00173F02">
        <w:t xml:space="preserve"> от 14.11.2013 № 10</w:t>
      </w:r>
      <w:r>
        <w:t xml:space="preserve"> (</w:t>
      </w:r>
      <w:r w:rsidRPr="00173F02">
        <w:t>с изменениями  от</w:t>
      </w:r>
      <w:r>
        <w:t xml:space="preserve"> 09.04.2019  № 4</w:t>
      </w:r>
      <w:r w:rsidRPr="00173F02">
        <w:t>)</w:t>
      </w:r>
    </w:p>
    <w:p w:rsidR="007C7123" w:rsidRDefault="007C7123" w:rsidP="00173F02">
      <w:pPr>
        <w:pStyle w:val="ad"/>
        <w:ind w:left="5670"/>
      </w:pPr>
      <w:bookmarkStart w:id="1" w:name="sub_1000"/>
    </w:p>
    <w:p w:rsidR="007C7123" w:rsidRPr="00B4145B" w:rsidRDefault="007C7123" w:rsidP="00173F02">
      <w:pPr>
        <w:pStyle w:val="ad"/>
        <w:ind w:left="5670"/>
        <w:rPr>
          <w:rFonts w:ascii="Times New Roman" w:hAnsi="Times New Roman" w:cs="Times New Roman"/>
          <w:sz w:val="24"/>
          <w:szCs w:val="24"/>
        </w:rPr>
      </w:pPr>
    </w:p>
    <w:p w:rsidR="007C7123" w:rsidRPr="00B4145B" w:rsidRDefault="007C7123" w:rsidP="00173F02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45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C7123" w:rsidRPr="00B4145B" w:rsidRDefault="007C7123" w:rsidP="00173F02">
      <w:pPr>
        <w:pStyle w:val="ad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45B">
        <w:rPr>
          <w:rFonts w:ascii="Times New Roman" w:hAnsi="Times New Roman" w:cs="Times New Roman"/>
          <w:b/>
          <w:bCs/>
          <w:sz w:val="24"/>
          <w:szCs w:val="24"/>
        </w:rPr>
        <w:t>формирования и использования бюджетных ассигнований дорожного фонда  Головинского сельского поселения</w:t>
      </w:r>
      <w:bookmarkEnd w:id="1"/>
    </w:p>
    <w:p w:rsidR="007C7123" w:rsidRPr="009A7FAB" w:rsidRDefault="007C7123" w:rsidP="00173F02">
      <w:pPr>
        <w:numPr>
          <w:ilvl w:val="0"/>
          <w:numId w:val="2"/>
        </w:numPr>
        <w:tabs>
          <w:tab w:val="left" w:pos="1276"/>
        </w:tabs>
        <w:ind w:left="0" w:firstLine="720"/>
        <w:jc w:val="both"/>
      </w:pPr>
      <w:bookmarkStart w:id="2" w:name="sub_1001"/>
      <w:r w:rsidRPr="009A7FAB">
        <w:t>Настоящий Порядок устанавливает правила формирования и использования бюджетных ассигнований муниципального дорожного фонда Головинского сельского поселения (далее - дорожный фонд).</w:t>
      </w:r>
    </w:p>
    <w:p w:rsidR="007C7123" w:rsidRPr="009A7FAB" w:rsidRDefault="007C7123" w:rsidP="00173F02">
      <w:pPr>
        <w:numPr>
          <w:ilvl w:val="0"/>
          <w:numId w:val="2"/>
        </w:numPr>
        <w:tabs>
          <w:tab w:val="left" w:pos="1276"/>
        </w:tabs>
        <w:ind w:left="0" w:firstLine="720"/>
        <w:jc w:val="both"/>
      </w:pPr>
      <w:r w:rsidRPr="009A7FAB">
        <w:t>Муниципальный дорожный фонд Головинского сельского поселения - часть средств бюджета Головинского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Головинского сельского поселения</w:t>
      </w:r>
      <w:bookmarkStart w:id="3" w:name="sub_1002"/>
      <w:bookmarkEnd w:id="2"/>
      <w:r w:rsidRPr="009A7FAB">
        <w:t>.</w:t>
      </w:r>
    </w:p>
    <w:p w:rsidR="007C7123" w:rsidRPr="009A7FAB" w:rsidRDefault="007C7123" w:rsidP="00173F02">
      <w:pPr>
        <w:numPr>
          <w:ilvl w:val="0"/>
          <w:numId w:val="2"/>
        </w:numPr>
        <w:tabs>
          <w:tab w:val="left" w:pos="1276"/>
        </w:tabs>
        <w:ind w:left="0" w:firstLine="720"/>
        <w:jc w:val="both"/>
      </w:pPr>
      <w:r w:rsidRPr="009A7FAB">
        <w:t>Объем бюджетных ассигнований дорожного фонда утверждается решением Муниципального Совета Головинского сельского поселения Ярославской области о бюджете Головинского сельского поселения на очередной финансовый год и плановый период в размере не менее прогнозируемого объема доходов бюджета Головинского сельского поселения от:</w:t>
      </w:r>
    </w:p>
    <w:p w:rsidR="007C7123" w:rsidRPr="009A7FAB" w:rsidRDefault="007C7123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7C7123" w:rsidRPr="009A7FAB" w:rsidRDefault="007C7123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использования имущества, входящего в состав автомобильных дорог общего пользования местного значения;</w:t>
      </w:r>
    </w:p>
    <w:p w:rsidR="007C7123" w:rsidRPr="009A7FAB" w:rsidRDefault="007C7123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платы за пропуск в период весеннего ограничения движения автотранспорта в счет возмещения причиняемого при этом ущерба автомобильным дорогам;</w:t>
      </w:r>
    </w:p>
    <w:p w:rsidR="007C7123" w:rsidRPr="009A7FAB" w:rsidRDefault="007C7123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7C7123" w:rsidRPr="009A7FAB" w:rsidRDefault="007C7123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7C7123" w:rsidRPr="009A7FAB" w:rsidRDefault="007C7123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платы в счет возмещения вреда, причиненного физическими или юридическими лицами автомобильным дорогам общего пользования местного значения, инженерным сооружениям на них;</w:t>
      </w:r>
    </w:p>
    <w:p w:rsidR="007C7123" w:rsidRPr="009A7FAB" w:rsidRDefault="007C7123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поступлений финансовой помощи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7C7123" w:rsidRPr="009A7FAB" w:rsidRDefault="007C7123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7C7123" w:rsidRPr="009A7FAB" w:rsidRDefault="007C7123" w:rsidP="00173F02">
      <w:pPr>
        <w:tabs>
          <w:tab w:val="left" w:pos="360"/>
        </w:tabs>
        <w:jc w:val="both"/>
      </w:pPr>
      <w:bookmarkStart w:id="4" w:name="sub_3101"/>
      <w:r w:rsidRPr="009A7FAB">
        <w:t>-</w:t>
      </w:r>
      <w:r w:rsidRPr="009A7FAB">
        <w:tab/>
        <w:t>передачи в аренду земельных участков, расположенных в полосе отвода автомобильных дорог общего пользования местного значения;</w:t>
      </w:r>
    </w:p>
    <w:bookmarkEnd w:id="4"/>
    <w:p w:rsidR="007C7123" w:rsidRPr="009A7FAB" w:rsidRDefault="007C7123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7C7123" w:rsidRPr="009A7FAB" w:rsidRDefault="007C7123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7C7123" w:rsidRPr="009A7FAB" w:rsidRDefault="007C7123" w:rsidP="00173F02">
      <w:pPr>
        <w:tabs>
          <w:tab w:val="left" w:pos="360"/>
        </w:tabs>
        <w:jc w:val="both"/>
      </w:pPr>
      <w:r w:rsidRPr="009A7FAB">
        <w:lastRenderedPageBreak/>
        <w:t>-</w:t>
      </w:r>
      <w:r w:rsidRPr="009A7FAB">
        <w:tab/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7C7123" w:rsidRDefault="007C7123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договоров.</w:t>
      </w:r>
    </w:p>
    <w:p w:rsidR="007C7123" w:rsidRPr="009A7FAB" w:rsidRDefault="007C7123" w:rsidP="007D39C0">
      <w:pPr>
        <w:tabs>
          <w:tab w:val="left" w:pos="540"/>
        </w:tabs>
        <w:jc w:val="both"/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П</w:t>
      </w:r>
      <w:r w:rsidRPr="007D39C0">
        <w:rPr>
          <w:i/>
          <w:iCs/>
          <w:sz w:val="28"/>
          <w:szCs w:val="28"/>
        </w:rPr>
        <w:t>о Решению Муниципального Совета Головинского сельского поселения</w:t>
      </w:r>
      <w:r>
        <w:rPr>
          <w:sz w:val="28"/>
          <w:szCs w:val="28"/>
        </w:rPr>
        <w:t xml:space="preserve"> </w:t>
      </w:r>
      <w:r w:rsidRPr="004904BC">
        <w:rPr>
          <w:i/>
          <w:iCs/>
          <w:sz w:val="28"/>
          <w:szCs w:val="28"/>
        </w:rPr>
        <w:t>часть средств налоговых и неналоговых доходов</w:t>
      </w:r>
      <w:r>
        <w:rPr>
          <w:i/>
          <w:iCs/>
          <w:sz w:val="28"/>
          <w:szCs w:val="28"/>
        </w:rPr>
        <w:t xml:space="preserve"> бюджета Головинского сельского поселения может быть использовано в целях финансового обеспечения дорожной деятельности Головинского сельского поселения.</w:t>
      </w:r>
    </w:p>
    <w:p w:rsidR="007C7123" w:rsidRPr="009A7FAB" w:rsidRDefault="007C7123" w:rsidP="007D39C0">
      <w:pPr>
        <w:numPr>
          <w:ilvl w:val="0"/>
          <w:numId w:val="2"/>
        </w:numPr>
        <w:tabs>
          <w:tab w:val="left" w:pos="720"/>
          <w:tab w:val="left" w:pos="1276"/>
        </w:tabs>
        <w:ind w:left="0" w:firstLine="0"/>
        <w:jc w:val="both"/>
      </w:pPr>
      <w:bookmarkStart w:id="5" w:name="sub_1003"/>
      <w:bookmarkEnd w:id="3"/>
      <w:r w:rsidRPr="009A7FAB">
        <w:t>Объем бюджетных ассигнований дорожного фонда подлежит корректировке в очередном финансовом году на величину отклонения между фактически поступившим и прогнозируемым при его формировании объемом доходов бюджета поселения в текущем финансовом году, установленным в качестве источников формирования дорожного фонда.</w:t>
      </w:r>
    </w:p>
    <w:p w:rsidR="007C7123" w:rsidRPr="009A7FAB" w:rsidRDefault="007C7123" w:rsidP="007D39C0">
      <w:pPr>
        <w:numPr>
          <w:ilvl w:val="0"/>
          <w:numId w:val="2"/>
        </w:numPr>
        <w:tabs>
          <w:tab w:val="left" w:pos="720"/>
          <w:tab w:val="left" w:pos="1276"/>
        </w:tabs>
        <w:ind w:left="0" w:firstLine="0"/>
        <w:jc w:val="both"/>
      </w:pPr>
      <w:bookmarkStart w:id="6" w:name="sub_1004"/>
      <w:bookmarkEnd w:id="5"/>
      <w:r w:rsidRPr="009A7FAB"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изменений в решение Муниципального Совета Головинского сельского поселения Ярославской области о бюджете Головинского сельского поселения на очередной финансовый год и плановый период.</w:t>
      </w:r>
    </w:p>
    <w:p w:rsidR="007C7123" w:rsidRPr="009A7FAB" w:rsidRDefault="007C7123" w:rsidP="007D39C0">
      <w:pPr>
        <w:numPr>
          <w:ilvl w:val="0"/>
          <w:numId w:val="2"/>
        </w:numPr>
        <w:tabs>
          <w:tab w:val="left" w:pos="720"/>
          <w:tab w:val="left" w:pos="1276"/>
        </w:tabs>
        <w:ind w:left="0" w:firstLine="0"/>
        <w:jc w:val="both"/>
      </w:pPr>
      <w:bookmarkStart w:id="7" w:name="sub_1005"/>
      <w:bookmarkEnd w:id="6"/>
      <w:r w:rsidRPr="009A7FAB">
        <w:t>Перечисления безвозмездных поступлений от физического или юридического лица на финансовое обеспечение дорожной деятельности, в том числе добровольные пожертвования в отношении автомобильных дорог общего пользования местного значения, определенные источниками формирования дорожного фонда, подлежат учету в доходах местного бюджета в соответствии с кодами бюджетной классификации. Такие безвозмездные поступления от физических и юридических лиц направляются на увеличение бюджетных ассигнований дорожного фонда путем внесения изменений в бюджетную роспись главного распорядителя средств бюджета поселения после подтверждения поступления средств Администрацией  Головинского сельского поселения, осуществляющим учет доходов бюджета поселения, установленных в качестве источников формирования дорожного фонда.</w:t>
      </w:r>
    </w:p>
    <w:bookmarkEnd w:id="7"/>
    <w:p w:rsidR="007C7123" w:rsidRPr="009A7FAB" w:rsidRDefault="007C7123" w:rsidP="007D39C0">
      <w:pPr>
        <w:numPr>
          <w:ilvl w:val="0"/>
          <w:numId w:val="2"/>
        </w:numPr>
        <w:tabs>
          <w:tab w:val="left" w:pos="540"/>
          <w:tab w:val="left" w:pos="1276"/>
        </w:tabs>
        <w:ind w:left="0" w:firstLine="0"/>
        <w:jc w:val="both"/>
      </w:pPr>
      <w:r w:rsidRPr="009A7FAB">
        <w:t>Формирование бюджетных ассигнований дорожного фонда на очередной финансовый год и плановый период осуществляется в сроки, установленные Администрацией Головинского сельского поселения для разработки  бюджета Головинского сельского поселения.</w:t>
      </w:r>
    </w:p>
    <w:p w:rsidR="007D297B" w:rsidRDefault="00211900" w:rsidP="007D297B">
      <w:pPr>
        <w:tabs>
          <w:tab w:val="left" w:pos="540"/>
        </w:tabs>
        <w:jc w:val="both"/>
      </w:pPr>
      <w:r>
        <w:tab/>
      </w:r>
      <w:r w:rsidR="007C7123" w:rsidRPr="009A7FAB">
        <w:t>Администрация Головинского сельского поселения планируемые поступления налоговых и неналоговых доходов  бюджета поселения, установленных в качестве источников формирования дорожного фонда на очередной финансовый год и плановый период,</w:t>
      </w:r>
      <w:r w:rsidR="007D297B">
        <w:t xml:space="preserve"> </w:t>
      </w:r>
      <w:r w:rsidR="007C7123" w:rsidRPr="009A7FAB">
        <w:t>осуществляет распределение доведенных предельных объемов бюджетных ассигнований дорожного фонда на очередной финансовый год и плановый период по направлениям расходов.</w:t>
      </w:r>
      <w:bookmarkStart w:id="8" w:name="sub_1007"/>
    </w:p>
    <w:p w:rsidR="007D297B" w:rsidRDefault="00030A60" w:rsidP="007D297B">
      <w:pPr>
        <w:tabs>
          <w:tab w:val="left" w:pos="540"/>
        </w:tabs>
        <w:jc w:val="both"/>
      </w:pPr>
      <w:r>
        <w:tab/>
      </w:r>
      <w:r w:rsidR="007D297B">
        <w:t>Бюджетные ассигнования дорожного фонда используются на финансирование расходов по следующим направлениям:</w:t>
      </w:r>
    </w:p>
    <w:p w:rsidR="007D297B" w:rsidRDefault="007D297B" w:rsidP="007D297B">
      <w:pPr>
        <w:tabs>
          <w:tab w:val="left" w:pos="540"/>
        </w:tabs>
        <w:jc w:val="both"/>
      </w:pPr>
      <w:r>
        <w:t>- содержание и ремонт действующей сети автомобильных дорог общего пользования местного значения и искусственных сооружений на них, в том числе содержание и ремонт улично-дорожной сети общего пользования местного значения и сооружений на них;</w:t>
      </w:r>
    </w:p>
    <w:p w:rsidR="007D297B" w:rsidRDefault="007D297B" w:rsidP="007D297B">
      <w:pPr>
        <w:tabs>
          <w:tab w:val="left" w:pos="540"/>
        </w:tabs>
        <w:jc w:val="both"/>
      </w:pPr>
      <w:r>
        <w:t>- проектирование, строительство (реконструкцию), капитальный ремонт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 и подготовку территории строительства);</w:t>
      </w:r>
    </w:p>
    <w:p w:rsidR="007D297B" w:rsidRDefault="007D297B" w:rsidP="007D297B">
      <w:pPr>
        <w:tabs>
          <w:tab w:val="left" w:pos="540"/>
        </w:tabs>
        <w:jc w:val="both"/>
      </w:pPr>
      <w:r>
        <w:lastRenderedPageBreak/>
        <w:t>- строительство, ремонт и содержание элементов обустройства автомобильных дорог, а именно:</w:t>
      </w:r>
    </w:p>
    <w:p w:rsidR="007D297B" w:rsidRDefault="007D297B" w:rsidP="007D297B">
      <w:pPr>
        <w:tabs>
          <w:tab w:val="left" w:pos="540"/>
        </w:tabs>
        <w:jc w:val="both"/>
      </w:pPr>
      <w:r>
        <w:tab/>
        <w:t>- элементов обустройства автомобильных дорог – сооружений,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</w:t>
      </w:r>
    </w:p>
    <w:p w:rsidR="007D297B" w:rsidRDefault="007D297B" w:rsidP="007D297B">
      <w:pPr>
        <w:tabs>
          <w:tab w:val="left" w:pos="540"/>
        </w:tabs>
        <w:jc w:val="both"/>
      </w:pPr>
      <w:r>
        <w:tab/>
        <w:t>- освещение улично-дорожной сети. Приобретение оборудования для освещения автомобильных дорог (фонари, лампы, дросселя, провода, приборы учета электрической энергии, фотореле, магнитные пускатели, электропатроны для ламп и пр.)</w:t>
      </w:r>
    </w:p>
    <w:p w:rsidR="007D297B" w:rsidRDefault="007D297B" w:rsidP="007D297B">
      <w:pPr>
        <w:tabs>
          <w:tab w:val="left" w:pos="540"/>
        </w:tabs>
        <w:jc w:val="both"/>
      </w:pPr>
      <w:r>
        <w:tab/>
        <w:t>- приобретение и установка знаков дорожного движения.</w:t>
      </w:r>
    </w:p>
    <w:p w:rsidR="007D297B" w:rsidRDefault="007D297B" w:rsidP="007D297B">
      <w:pPr>
        <w:tabs>
          <w:tab w:val="left" w:pos="540"/>
        </w:tabs>
        <w:jc w:val="both"/>
      </w:pPr>
      <w:r>
        <w:t>- инвентаризация, паспортизация, диагностика, обследование, оценка рыночной стоимости дорог и искусственных дорожных сооружений, возмещение их стоимости;</w:t>
      </w:r>
    </w:p>
    <w:p w:rsidR="007D297B" w:rsidRDefault="007D297B" w:rsidP="007D297B">
      <w:pPr>
        <w:tabs>
          <w:tab w:val="left" w:pos="540"/>
        </w:tabs>
        <w:jc w:val="both"/>
      </w:pPr>
      <w:r>
        <w:t>- финансирование прочих мероприятий в сфере дорожной деятельности:</w:t>
      </w:r>
    </w:p>
    <w:p w:rsidR="007D297B" w:rsidRDefault="007D297B" w:rsidP="007D297B">
      <w:pPr>
        <w:tabs>
          <w:tab w:val="left" w:pos="540"/>
        </w:tabs>
        <w:jc w:val="both"/>
      </w:pPr>
      <w:r>
        <w:t xml:space="preserve">         - содержание полосы отвода и придорожной полосы (уборка мусора, озеленение, обрезка деревьев, находящихся в придорожной полосе \ полосе отвода, и влияющих на безопасность дорожного движения, установка указателей наименований населённых пунктов;</w:t>
      </w:r>
    </w:p>
    <w:p w:rsidR="00030A60" w:rsidRDefault="007D297B" w:rsidP="00030A60">
      <w:pPr>
        <w:tabs>
          <w:tab w:val="left" w:pos="540"/>
        </w:tabs>
        <w:jc w:val="both"/>
      </w:pPr>
      <w:r>
        <w:tab/>
        <w:t>-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030A60" w:rsidRDefault="00030A60" w:rsidP="00030A60">
      <w:pPr>
        <w:tabs>
          <w:tab w:val="left" w:pos="540"/>
        </w:tabs>
        <w:jc w:val="both"/>
      </w:pPr>
      <w:r>
        <w:tab/>
      </w:r>
      <w:r w:rsidR="007D297B">
        <w:t>- 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способом;</w:t>
      </w:r>
    </w:p>
    <w:p w:rsidR="00030A60" w:rsidRDefault="00030A60" w:rsidP="00030A60">
      <w:pPr>
        <w:tabs>
          <w:tab w:val="left" w:pos="540"/>
        </w:tabs>
        <w:jc w:val="both"/>
      </w:pPr>
      <w:r>
        <w:tab/>
      </w:r>
      <w:r w:rsidR="007D297B">
        <w:t>- оплата за потребление электрической энергии по освещению дорог;</w:t>
      </w:r>
    </w:p>
    <w:p w:rsidR="007D297B" w:rsidRDefault="00030A60" w:rsidP="00030A60">
      <w:pPr>
        <w:tabs>
          <w:tab w:val="left" w:pos="540"/>
        </w:tabs>
        <w:jc w:val="both"/>
      </w:pPr>
      <w:r>
        <w:tab/>
      </w:r>
      <w:r w:rsidR="007D297B">
        <w:t>- на осуществление иных полномочий в области использования улично-дорожной сети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7C7123" w:rsidRPr="009A7FAB" w:rsidRDefault="007C7123" w:rsidP="007D39C0">
      <w:pPr>
        <w:numPr>
          <w:ilvl w:val="0"/>
          <w:numId w:val="2"/>
        </w:numPr>
        <w:tabs>
          <w:tab w:val="left" w:pos="540"/>
          <w:tab w:val="left" w:pos="1276"/>
        </w:tabs>
        <w:ind w:left="0" w:firstLine="0"/>
        <w:jc w:val="both"/>
      </w:pPr>
      <w:r w:rsidRPr="009A7FAB">
        <w:t>Распределение бюджетных ассигнований дорожного фонда осуществляется решением Муниципального Совета Головинского сельского поселения Ярославской области о  бюджете Головинского сельского поселения на очередной финансовый год и плановый период на цели строительства, реконструкции, капитального ремонта, ремонта и содержания (включая разработку проектной документации и проведение необходимых экспертиз) в рамках реализации городских и ведомственных целевых программ дорожной отрасли, а также непрограммных мероприятий.</w:t>
      </w:r>
    </w:p>
    <w:p w:rsidR="007C7123" w:rsidRPr="009A7FAB" w:rsidRDefault="007C7123" w:rsidP="007D39C0">
      <w:pPr>
        <w:numPr>
          <w:ilvl w:val="0"/>
          <w:numId w:val="2"/>
        </w:numPr>
        <w:tabs>
          <w:tab w:val="left" w:pos="540"/>
          <w:tab w:val="left" w:pos="1276"/>
        </w:tabs>
        <w:ind w:left="0" w:firstLine="0"/>
        <w:jc w:val="both"/>
      </w:pPr>
      <w:bookmarkStart w:id="9" w:name="sub_1008"/>
      <w:bookmarkEnd w:id="8"/>
      <w:r w:rsidRPr="009A7FAB">
        <w:t>При заключении муниципальным заказчиком муниципальных контрактов по результатам проведения торгов на выполнение работ по содержанию и ремонту автомобильных дорог общего пользования местного значения и искусственных сооружений на них на срок, выходящий за пределы планового периода, предусмотренного в решении Муниципального Совета Головинского сельского поселения Ярославской области о бюджете Головинского сельского поселения на очередной финансовый год и плановый период, годовой предельный объем средств, предусматриваемых на оплату такого муниципального контракта за пределами планового периода, не должен превышать максимального годового объема бюджетных ассигнований, предусмотренных на оплату указанного контракта в пределах планового периода.</w:t>
      </w:r>
    </w:p>
    <w:p w:rsidR="007C7123" w:rsidRPr="009A7FAB" w:rsidRDefault="007C7123" w:rsidP="007D39C0">
      <w:pPr>
        <w:numPr>
          <w:ilvl w:val="0"/>
          <w:numId w:val="2"/>
        </w:numPr>
        <w:tabs>
          <w:tab w:val="left" w:pos="540"/>
        </w:tabs>
        <w:ind w:left="0" w:firstLine="0"/>
        <w:jc w:val="both"/>
      </w:pPr>
      <w:bookmarkStart w:id="10" w:name="sub_1009"/>
      <w:bookmarkEnd w:id="9"/>
      <w:r w:rsidRPr="009A7FAB">
        <w:t>Поступившие в дорожный фонд целевые добровольные взносы могут использоваться по желанию их благотворителей, если это не противоречит настоящему Порядку.</w:t>
      </w:r>
    </w:p>
    <w:p w:rsidR="007C7123" w:rsidRPr="009A7FAB" w:rsidRDefault="007C7123" w:rsidP="007D39C0">
      <w:pPr>
        <w:numPr>
          <w:ilvl w:val="0"/>
          <w:numId w:val="2"/>
        </w:numPr>
        <w:tabs>
          <w:tab w:val="left" w:pos="540"/>
        </w:tabs>
        <w:ind w:left="0" w:firstLine="0"/>
        <w:jc w:val="both"/>
      </w:pPr>
      <w:bookmarkStart w:id="11" w:name="sub_1010"/>
      <w:bookmarkEnd w:id="10"/>
      <w:r w:rsidRPr="009A7FAB">
        <w:t>Контроль формирования, учета и расходования средств дорожного фонда осуществляется Администрацией Головинского сельского поселения.</w:t>
      </w:r>
      <w:bookmarkEnd w:id="11"/>
    </w:p>
    <w:p w:rsidR="007C7123" w:rsidRPr="00B4145B" w:rsidRDefault="007C7123" w:rsidP="007D39C0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7C7123" w:rsidRPr="00B4145B" w:rsidSect="00A326F9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A7F" w:rsidRDefault="00C24A7F" w:rsidP="00960E81">
      <w:r>
        <w:separator/>
      </w:r>
    </w:p>
  </w:endnote>
  <w:endnote w:type="continuationSeparator" w:id="1">
    <w:p w:rsidR="00C24A7F" w:rsidRDefault="00C24A7F" w:rsidP="00960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23" w:rsidRDefault="00FE1E9E" w:rsidP="003E432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712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0A60">
      <w:rPr>
        <w:rStyle w:val="a6"/>
        <w:noProof/>
      </w:rPr>
      <w:t>4</w:t>
    </w:r>
    <w:r>
      <w:rPr>
        <w:rStyle w:val="a6"/>
      </w:rPr>
      <w:fldChar w:fldCharType="end"/>
    </w:r>
  </w:p>
  <w:p w:rsidR="007C7123" w:rsidRDefault="007C7123" w:rsidP="003E43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A7F" w:rsidRDefault="00C24A7F" w:rsidP="00960E81">
      <w:r>
        <w:separator/>
      </w:r>
    </w:p>
  </w:footnote>
  <w:footnote w:type="continuationSeparator" w:id="1">
    <w:p w:rsidR="00C24A7F" w:rsidRDefault="00C24A7F" w:rsidP="00960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6573"/>
    <w:multiLevelType w:val="hybridMultilevel"/>
    <w:tmpl w:val="8BA240DA"/>
    <w:lvl w:ilvl="0" w:tplc="E3DE6600">
      <w:start w:val="1"/>
      <w:numFmt w:val="decimal"/>
      <w:lvlText w:val="%1."/>
      <w:lvlJc w:val="left"/>
      <w:pPr>
        <w:ind w:left="2520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1A6EED"/>
    <w:multiLevelType w:val="hybridMultilevel"/>
    <w:tmpl w:val="EE14FE2A"/>
    <w:lvl w:ilvl="0" w:tplc="1A5A61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2893438"/>
    <w:multiLevelType w:val="hybridMultilevel"/>
    <w:tmpl w:val="78085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49B"/>
    <w:rsid w:val="00030A60"/>
    <w:rsid w:val="00034E2F"/>
    <w:rsid w:val="00043B50"/>
    <w:rsid w:val="0005165F"/>
    <w:rsid w:val="0005664F"/>
    <w:rsid w:val="000609DA"/>
    <w:rsid w:val="0007051E"/>
    <w:rsid w:val="00072FAD"/>
    <w:rsid w:val="000A15FD"/>
    <w:rsid w:val="000B04FD"/>
    <w:rsid w:val="000D0FB7"/>
    <w:rsid w:val="000D6076"/>
    <w:rsid w:val="00107FA8"/>
    <w:rsid w:val="0011592C"/>
    <w:rsid w:val="00147A9C"/>
    <w:rsid w:val="00163F77"/>
    <w:rsid w:val="00173F02"/>
    <w:rsid w:val="00175BFE"/>
    <w:rsid w:val="0019578C"/>
    <w:rsid w:val="001A5DBF"/>
    <w:rsid w:val="001A6D5B"/>
    <w:rsid w:val="001B616C"/>
    <w:rsid w:val="001C5A28"/>
    <w:rsid w:val="001E7648"/>
    <w:rsid w:val="001F6BC4"/>
    <w:rsid w:val="00204093"/>
    <w:rsid w:val="00210EB9"/>
    <w:rsid w:val="00211900"/>
    <w:rsid w:val="00231D21"/>
    <w:rsid w:val="00246F21"/>
    <w:rsid w:val="00260909"/>
    <w:rsid w:val="00274788"/>
    <w:rsid w:val="00285A97"/>
    <w:rsid w:val="002A214E"/>
    <w:rsid w:val="002A457B"/>
    <w:rsid w:val="002B3205"/>
    <w:rsid w:val="002C1852"/>
    <w:rsid w:val="002D5422"/>
    <w:rsid w:val="002E0756"/>
    <w:rsid w:val="002F78E8"/>
    <w:rsid w:val="00305E47"/>
    <w:rsid w:val="0033198A"/>
    <w:rsid w:val="00333DFB"/>
    <w:rsid w:val="003519F7"/>
    <w:rsid w:val="00367D6B"/>
    <w:rsid w:val="0037079C"/>
    <w:rsid w:val="00380C9E"/>
    <w:rsid w:val="00382F36"/>
    <w:rsid w:val="00384C45"/>
    <w:rsid w:val="003B2095"/>
    <w:rsid w:val="003B6371"/>
    <w:rsid w:val="003D4ABC"/>
    <w:rsid w:val="003E432E"/>
    <w:rsid w:val="003F5E1E"/>
    <w:rsid w:val="00401500"/>
    <w:rsid w:val="00425C2A"/>
    <w:rsid w:val="00431704"/>
    <w:rsid w:val="00440C26"/>
    <w:rsid w:val="004549D0"/>
    <w:rsid w:val="004873EC"/>
    <w:rsid w:val="004904BC"/>
    <w:rsid w:val="004C276B"/>
    <w:rsid w:val="004C5479"/>
    <w:rsid w:val="004E3DC6"/>
    <w:rsid w:val="00507A27"/>
    <w:rsid w:val="00545991"/>
    <w:rsid w:val="00553A34"/>
    <w:rsid w:val="0057446C"/>
    <w:rsid w:val="00585E77"/>
    <w:rsid w:val="0059506E"/>
    <w:rsid w:val="005A2201"/>
    <w:rsid w:val="005A2F61"/>
    <w:rsid w:val="005B0383"/>
    <w:rsid w:val="005B05C9"/>
    <w:rsid w:val="005B2B29"/>
    <w:rsid w:val="005F1670"/>
    <w:rsid w:val="005F2564"/>
    <w:rsid w:val="00637DE3"/>
    <w:rsid w:val="006468CE"/>
    <w:rsid w:val="00651451"/>
    <w:rsid w:val="006550D6"/>
    <w:rsid w:val="00656D36"/>
    <w:rsid w:val="00661A26"/>
    <w:rsid w:val="00664B2C"/>
    <w:rsid w:val="006E4CE4"/>
    <w:rsid w:val="00753831"/>
    <w:rsid w:val="007601F2"/>
    <w:rsid w:val="00760999"/>
    <w:rsid w:val="00763FF4"/>
    <w:rsid w:val="007679B1"/>
    <w:rsid w:val="0079059C"/>
    <w:rsid w:val="00791197"/>
    <w:rsid w:val="007B1372"/>
    <w:rsid w:val="007B4608"/>
    <w:rsid w:val="007B5205"/>
    <w:rsid w:val="007B6EE9"/>
    <w:rsid w:val="007C47EC"/>
    <w:rsid w:val="007C7123"/>
    <w:rsid w:val="007D297B"/>
    <w:rsid w:val="007D39C0"/>
    <w:rsid w:val="007D7C9F"/>
    <w:rsid w:val="007F21AC"/>
    <w:rsid w:val="007F708A"/>
    <w:rsid w:val="00806A5E"/>
    <w:rsid w:val="0081653D"/>
    <w:rsid w:val="008169F7"/>
    <w:rsid w:val="008230E3"/>
    <w:rsid w:val="00840CA1"/>
    <w:rsid w:val="00874A2D"/>
    <w:rsid w:val="00886BBB"/>
    <w:rsid w:val="008A10AE"/>
    <w:rsid w:val="008A3CE7"/>
    <w:rsid w:val="008F13D8"/>
    <w:rsid w:val="00931BDE"/>
    <w:rsid w:val="00934175"/>
    <w:rsid w:val="009370E8"/>
    <w:rsid w:val="009406A8"/>
    <w:rsid w:val="00960E81"/>
    <w:rsid w:val="009775FC"/>
    <w:rsid w:val="00991824"/>
    <w:rsid w:val="009A47BF"/>
    <w:rsid w:val="009A7FAB"/>
    <w:rsid w:val="009B34FF"/>
    <w:rsid w:val="009D50E4"/>
    <w:rsid w:val="009D7E07"/>
    <w:rsid w:val="00A16123"/>
    <w:rsid w:val="00A326F9"/>
    <w:rsid w:val="00A334D2"/>
    <w:rsid w:val="00A357A1"/>
    <w:rsid w:val="00A66F23"/>
    <w:rsid w:val="00A72F2D"/>
    <w:rsid w:val="00A72F7D"/>
    <w:rsid w:val="00AD2EF2"/>
    <w:rsid w:val="00AD3E84"/>
    <w:rsid w:val="00AE2B27"/>
    <w:rsid w:val="00AE60FF"/>
    <w:rsid w:val="00B00068"/>
    <w:rsid w:val="00B03A19"/>
    <w:rsid w:val="00B23BA1"/>
    <w:rsid w:val="00B33973"/>
    <w:rsid w:val="00B4145B"/>
    <w:rsid w:val="00B459F3"/>
    <w:rsid w:val="00B55DD0"/>
    <w:rsid w:val="00B6183C"/>
    <w:rsid w:val="00BB72F3"/>
    <w:rsid w:val="00BC1D43"/>
    <w:rsid w:val="00BD6ACD"/>
    <w:rsid w:val="00BE3E82"/>
    <w:rsid w:val="00BE3F29"/>
    <w:rsid w:val="00C15948"/>
    <w:rsid w:val="00C24A7F"/>
    <w:rsid w:val="00C43F40"/>
    <w:rsid w:val="00C4785C"/>
    <w:rsid w:val="00C66D30"/>
    <w:rsid w:val="00C867C3"/>
    <w:rsid w:val="00C92657"/>
    <w:rsid w:val="00C94914"/>
    <w:rsid w:val="00C97E7A"/>
    <w:rsid w:val="00CA1B88"/>
    <w:rsid w:val="00CA707F"/>
    <w:rsid w:val="00CE4953"/>
    <w:rsid w:val="00CE790F"/>
    <w:rsid w:val="00D0300B"/>
    <w:rsid w:val="00D12258"/>
    <w:rsid w:val="00D144C7"/>
    <w:rsid w:val="00D278E7"/>
    <w:rsid w:val="00D6063D"/>
    <w:rsid w:val="00D64BCE"/>
    <w:rsid w:val="00D659B7"/>
    <w:rsid w:val="00D858A5"/>
    <w:rsid w:val="00DA270E"/>
    <w:rsid w:val="00DA64C1"/>
    <w:rsid w:val="00DA7A18"/>
    <w:rsid w:val="00DB3B66"/>
    <w:rsid w:val="00DD09DC"/>
    <w:rsid w:val="00DE04A6"/>
    <w:rsid w:val="00E224A7"/>
    <w:rsid w:val="00E2432B"/>
    <w:rsid w:val="00E27F66"/>
    <w:rsid w:val="00E5678B"/>
    <w:rsid w:val="00EA0E12"/>
    <w:rsid w:val="00ED6956"/>
    <w:rsid w:val="00EE0F26"/>
    <w:rsid w:val="00EF2CBD"/>
    <w:rsid w:val="00EF49B8"/>
    <w:rsid w:val="00F01B67"/>
    <w:rsid w:val="00F11B87"/>
    <w:rsid w:val="00F20501"/>
    <w:rsid w:val="00F22F13"/>
    <w:rsid w:val="00F31DBE"/>
    <w:rsid w:val="00F4264F"/>
    <w:rsid w:val="00F4749B"/>
    <w:rsid w:val="00F678B3"/>
    <w:rsid w:val="00F7252A"/>
    <w:rsid w:val="00FA1469"/>
    <w:rsid w:val="00FA3BF5"/>
    <w:rsid w:val="00FC4635"/>
    <w:rsid w:val="00FC4E13"/>
    <w:rsid w:val="00FD2CCF"/>
    <w:rsid w:val="00FE1E9E"/>
    <w:rsid w:val="00FF0B1F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749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474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749B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uiPriority w:val="99"/>
    <w:locked/>
    <w:rsid w:val="00F4749B"/>
    <w:rPr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F474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F47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474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F4749B"/>
  </w:style>
  <w:style w:type="character" w:styleId="a6">
    <w:name w:val="page number"/>
    <w:basedOn w:val="a0"/>
    <w:uiPriority w:val="99"/>
    <w:rsid w:val="00F4749B"/>
  </w:style>
  <w:style w:type="paragraph" w:styleId="a7">
    <w:name w:val="Balloon Text"/>
    <w:basedOn w:val="a"/>
    <w:link w:val="a8"/>
    <w:uiPriority w:val="99"/>
    <w:semiHidden/>
    <w:rsid w:val="00F47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F4749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474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4749B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B33973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33973"/>
    <w:rPr>
      <w:sz w:val="28"/>
      <w:szCs w:val="28"/>
    </w:rPr>
  </w:style>
  <w:style w:type="paragraph" w:styleId="ad">
    <w:name w:val="Body Text"/>
    <w:basedOn w:val="a"/>
    <w:link w:val="ae"/>
    <w:uiPriority w:val="99"/>
    <w:rsid w:val="00B33973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B33973"/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B33973"/>
    <w:rPr>
      <w:b/>
      <w:bCs/>
      <w:color w:val="008000"/>
      <w:sz w:val="20"/>
      <w:szCs w:val="20"/>
      <w:u w:val="single"/>
    </w:rPr>
  </w:style>
  <w:style w:type="paragraph" w:customStyle="1" w:styleId="af0">
    <w:name w:val="Знак Знак Знак Знак"/>
    <w:basedOn w:val="a"/>
    <w:uiPriority w:val="99"/>
    <w:rsid w:val="00B339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uiPriority w:val="99"/>
    <w:rsid w:val="00A326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rsid w:val="007D39C0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7D29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760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12604.1794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&#1075;&#1086;&#1083;&#1086;&#1074;&#1080;&#1085;&#1086;-&#1072;&#1076;&#1084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vavilova\Local%20Settings\Temporary%20Internet%20Files\Content.Outlook\7DOVY3W2\&#1055;%20&#1056;%20&#1054;%20&#1045;%20&#1050;%20&#1058;%20%20%20&#1056;%20&#1045;%20&#1064;%20&#1045;%20&#1053;%20&#1048;%20&#1071;%20&#1086;%20&#1076;&#1086;&#1088;&#1086;&#1078;&#1085;&#1086;&#1084;%20&#1092;&#1086;&#1085;&#1076;&#1077;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Белозобова Л.С.</dc:creator>
  <cp:keywords/>
  <dc:description/>
  <cp:lastModifiedBy>Татьяна</cp:lastModifiedBy>
  <cp:revision>8</cp:revision>
  <cp:lastPrinted>2013-11-12T13:25:00Z</cp:lastPrinted>
  <dcterms:created xsi:type="dcterms:W3CDTF">2019-02-27T10:50:00Z</dcterms:created>
  <dcterms:modified xsi:type="dcterms:W3CDTF">2023-10-19T09:53:00Z</dcterms:modified>
</cp:coreProperties>
</file>